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EB48F" w14:textId="7F4F5834" w:rsidR="002933FC" w:rsidRDefault="006F1C12" w:rsidP="007F46FC">
      <w:pPr>
        <w:spacing w:after="0"/>
        <w:rPr>
          <w:rFonts w:ascii="Book Antiqua" w:hAnsi="Book Antiqua"/>
        </w:rPr>
      </w:pPr>
      <w:r w:rsidRPr="006F1C12">
        <w:rPr>
          <w:rFonts w:ascii="Book Antiqua" w:hAnsi="Book Antiqua"/>
          <w:noProof/>
        </w:rPr>
        <mc:AlternateContent>
          <mc:Choice Requires="wps">
            <w:drawing>
              <wp:anchor distT="45720" distB="45720" distL="114300" distR="114300" simplePos="0" relativeHeight="251660288" behindDoc="0" locked="0" layoutInCell="1" allowOverlap="1" wp14:anchorId="21F7B3A9" wp14:editId="537C44C0">
                <wp:simplePos x="0" y="0"/>
                <wp:positionH relativeFrom="column">
                  <wp:posOffset>1832610</wp:posOffset>
                </wp:positionH>
                <wp:positionV relativeFrom="paragraph">
                  <wp:posOffset>187325</wp:posOffset>
                </wp:positionV>
                <wp:extent cx="4124325" cy="666750"/>
                <wp:effectExtent l="0" t="0" r="28575" b="19050"/>
                <wp:wrapSquare wrapText="bothSides"/>
                <wp:docPr id="19642848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666750"/>
                        </a:xfrm>
                        <a:prstGeom prst="rect">
                          <a:avLst/>
                        </a:prstGeom>
                        <a:solidFill>
                          <a:srgbClr val="FFFFFF"/>
                        </a:solidFill>
                        <a:ln w="9525">
                          <a:solidFill>
                            <a:srgbClr val="000000"/>
                          </a:solidFill>
                          <a:miter lim="800000"/>
                          <a:headEnd/>
                          <a:tailEnd/>
                        </a:ln>
                      </wps:spPr>
                      <wps:txbx>
                        <w:txbxContent>
                          <w:p w14:paraId="70BBCA39" w14:textId="7A292421" w:rsidR="006F1C12" w:rsidRPr="00D45B4A" w:rsidRDefault="006F1C12" w:rsidP="006F1C12">
                            <w:pPr>
                              <w:jc w:val="center"/>
                              <w:rPr>
                                <w:rFonts w:ascii="Times New Roman" w:hAnsi="Times New Roman" w:cs="Times New Roman"/>
                                <w:b/>
                                <w:bCs/>
                                <w:sz w:val="32"/>
                                <w:szCs w:val="32"/>
                              </w:rPr>
                            </w:pPr>
                            <w:r w:rsidRPr="00D45B4A">
                              <w:rPr>
                                <w:rFonts w:ascii="Times New Roman" w:hAnsi="Times New Roman" w:cs="Times New Roman"/>
                                <w:b/>
                                <w:bCs/>
                                <w:sz w:val="32"/>
                                <w:szCs w:val="32"/>
                              </w:rPr>
                              <w:t>DOCUMENTS A COMPLÉTER POUR LA DEMANDE DE PRÉLÈVEMENT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F7B3A9" id="_x0000_t202" coordsize="21600,21600" o:spt="202" path="m,l,21600r21600,l21600,xe">
                <v:stroke joinstyle="miter"/>
                <v:path gradientshapeok="t" o:connecttype="rect"/>
              </v:shapetype>
              <v:shape id="Zone de texte 2" o:spid="_x0000_s1026" type="#_x0000_t202" style="position:absolute;margin-left:144.3pt;margin-top:14.75pt;width:324.75pt;height:5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">
                <v:textbox>
                  <w:txbxContent>
                    <w:p w14:paraId="70BBCA39" w14:textId="7A292421" w:rsidR="006F1C12" w:rsidRPr="00D45B4A" w:rsidRDefault="006F1C12" w:rsidP="006F1C12">
                      <w:pPr>
                        <w:jc w:val="center"/>
                        <w:rPr>
                          <w:rFonts w:ascii="Times New Roman" w:hAnsi="Times New Roman" w:cs="Times New Roman"/>
                          <w:b/>
                          <w:bCs/>
                          <w:sz w:val="32"/>
                          <w:szCs w:val="32"/>
                        </w:rPr>
                      </w:pPr>
                      <w:r w:rsidRPr="00D45B4A">
                        <w:rPr>
                          <w:rFonts w:ascii="Times New Roman" w:hAnsi="Times New Roman" w:cs="Times New Roman"/>
                          <w:b/>
                          <w:bCs/>
                          <w:sz w:val="32"/>
                          <w:szCs w:val="32"/>
                        </w:rPr>
                        <w:t>DOCUMENTS A COMPLÉTER POUR LA DEMANDE DE PRÉLÈVEMENT</w:t>
                      </w:r>
                    </w:p>
                  </w:txbxContent>
                </v:textbox>
                <w10:wrap type="square"/>
              </v:shape>
            </w:pict>
          </mc:Fallback>
        </mc:AlternateContent>
      </w:r>
      <w:r w:rsidR="00ED48C1">
        <w:rPr>
          <w:rFonts w:ascii="Book Antiqua" w:hAnsi="Book Antiqua"/>
          <w:noProof/>
          <w:lang w:eastAsia="fr-FR"/>
        </w:rPr>
        <w:drawing>
          <wp:inline distT="0" distB="0" distL="0" distR="0" wp14:anchorId="434A2CC1" wp14:editId="0FA3D2E4">
            <wp:extent cx="1493709" cy="914400"/>
            <wp:effectExtent l="19050" t="0" r="0" b="0"/>
            <wp:docPr id="1" name="Image 1" descr="Z:\Eloïse\BUREAUTIQUE - logo\MAIRIE AIRVAULT LOGO 2014 COULEU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loïse\BUREAUTIQUE - logo\MAIRIE AIRVAULT LOGO 2014 COULEUR.BMP"/>
                    <pic:cNvPicPr>
                      <a:picLocks noChangeAspect="1" noChangeArrowheads="1"/>
                    </pic:cNvPicPr>
                  </pic:nvPicPr>
                  <pic:blipFill>
                    <a:blip r:embed="rId7" cstate="print"/>
                    <a:srcRect/>
                    <a:stretch>
                      <a:fillRect/>
                    </a:stretch>
                  </pic:blipFill>
                  <pic:spPr bwMode="auto">
                    <a:xfrm>
                      <a:off x="0" y="0"/>
                      <a:ext cx="1493709" cy="914400"/>
                    </a:xfrm>
                    <a:prstGeom prst="rect">
                      <a:avLst/>
                    </a:prstGeom>
                    <a:noFill/>
                    <a:ln w="9525">
                      <a:noFill/>
                      <a:miter lim="800000"/>
                      <a:headEnd/>
                      <a:tailEnd/>
                    </a:ln>
                  </pic:spPr>
                </pic:pic>
              </a:graphicData>
            </a:graphic>
          </wp:inline>
        </w:drawing>
      </w:r>
      <w:r w:rsidR="00D52F0F">
        <w:rPr>
          <w:rFonts w:ascii="Book Antiqua" w:hAnsi="Book Antiqua"/>
        </w:rPr>
        <w:t xml:space="preserve"> </w:t>
      </w:r>
    </w:p>
    <w:p w14:paraId="5A9CA40C" w14:textId="77777777" w:rsidR="006F1C12" w:rsidRDefault="006F1C12" w:rsidP="00300E4A">
      <w:pPr>
        <w:spacing w:after="0"/>
        <w:jc w:val="right"/>
        <w:rPr>
          <w:rFonts w:ascii="Book Antiqua" w:hAnsi="Book Antiqua" w:cs="Times New Roman"/>
        </w:rPr>
      </w:pPr>
    </w:p>
    <w:p w14:paraId="15619FCD" w14:textId="3C5B8C92" w:rsidR="00300E4A" w:rsidRPr="00B76A0F" w:rsidRDefault="00300E4A" w:rsidP="003634F6">
      <w:pPr>
        <w:spacing w:after="0"/>
        <w:ind w:right="282"/>
        <w:jc w:val="right"/>
        <w:rPr>
          <w:rFonts w:ascii="Aptos" w:hAnsi="Aptos" w:cs="Times New Roman"/>
        </w:rPr>
      </w:pPr>
      <w:r w:rsidRPr="00B76A0F">
        <w:rPr>
          <w:rFonts w:ascii="Aptos" w:hAnsi="Aptos" w:cs="Times New Roman"/>
        </w:rPr>
        <w:t xml:space="preserve">A Airvault, le </w:t>
      </w:r>
      <w:r w:rsidR="00B76A0F" w:rsidRPr="00B76A0F">
        <w:rPr>
          <w:rFonts w:ascii="Aptos" w:hAnsi="Aptos" w:cs="Times New Roman"/>
        </w:rPr>
        <w:t>28 avril 2026</w:t>
      </w:r>
    </w:p>
    <w:p w14:paraId="6D0C61F8" w14:textId="77777777" w:rsidR="00727446" w:rsidRDefault="00727446" w:rsidP="007F46FC">
      <w:pPr>
        <w:spacing w:after="0"/>
        <w:rPr>
          <w:rFonts w:ascii="Book Antiqua" w:hAnsi="Book Antiqua"/>
        </w:rPr>
      </w:pPr>
    </w:p>
    <w:p w14:paraId="3741D5F1" w14:textId="77777777" w:rsidR="003634F6" w:rsidRDefault="003634F6" w:rsidP="007F46FC">
      <w:pPr>
        <w:spacing w:after="0"/>
        <w:rPr>
          <w:rFonts w:ascii="Book Antiqua" w:hAnsi="Book Antiqua"/>
        </w:rPr>
      </w:pPr>
    </w:p>
    <w:p w14:paraId="2644BFBD" w14:textId="77777777" w:rsidR="003634F6" w:rsidRDefault="003634F6" w:rsidP="007F46FC">
      <w:pPr>
        <w:spacing w:after="0"/>
        <w:rPr>
          <w:rFonts w:ascii="Book Antiqua" w:hAnsi="Book Antiqua"/>
        </w:rPr>
      </w:pPr>
    </w:p>
    <w:p w14:paraId="2FA220D2" w14:textId="77777777" w:rsidR="003634F6" w:rsidRDefault="003634F6" w:rsidP="007F46FC">
      <w:pPr>
        <w:spacing w:after="0"/>
        <w:rPr>
          <w:rFonts w:ascii="Book Antiqua" w:hAnsi="Book Antiqua"/>
        </w:rPr>
      </w:pPr>
    </w:p>
    <w:p w14:paraId="0F17461B" w14:textId="77777777" w:rsidR="007F46FC" w:rsidRPr="003634F6" w:rsidRDefault="007F46FC" w:rsidP="003634F6">
      <w:pPr>
        <w:spacing w:after="0"/>
        <w:ind w:left="142" w:right="566"/>
        <w:rPr>
          <w:rFonts w:ascii="Aptos" w:hAnsi="Aptos"/>
          <w:sz w:val="24"/>
          <w:szCs w:val="24"/>
        </w:rPr>
      </w:pPr>
      <w:r w:rsidRPr="003634F6">
        <w:rPr>
          <w:rFonts w:ascii="Aptos" w:hAnsi="Aptos"/>
          <w:sz w:val="24"/>
          <w:szCs w:val="24"/>
        </w:rPr>
        <w:t>Madame, Monsieur,</w:t>
      </w:r>
    </w:p>
    <w:p w14:paraId="0AE93993" w14:textId="77777777" w:rsidR="007F46FC" w:rsidRPr="003634F6" w:rsidRDefault="007F46FC" w:rsidP="003634F6">
      <w:pPr>
        <w:spacing w:after="0"/>
        <w:ind w:left="142" w:right="566"/>
        <w:rPr>
          <w:rFonts w:ascii="Aptos" w:hAnsi="Aptos"/>
          <w:sz w:val="24"/>
          <w:szCs w:val="24"/>
        </w:rPr>
      </w:pPr>
    </w:p>
    <w:p w14:paraId="305285FC" w14:textId="0070AA0D" w:rsidR="007F46FC" w:rsidRPr="003634F6" w:rsidRDefault="007F46FC" w:rsidP="003634F6">
      <w:pPr>
        <w:spacing w:after="0"/>
        <w:ind w:left="142" w:right="566"/>
        <w:jc w:val="both"/>
        <w:rPr>
          <w:rFonts w:ascii="Aptos" w:hAnsi="Aptos"/>
          <w:b/>
          <w:sz w:val="24"/>
          <w:szCs w:val="24"/>
        </w:rPr>
      </w:pPr>
      <w:r w:rsidRPr="003634F6">
        <w:rPr>
          <w:rFonts w:ascii="Aptos" w:hAnsi="Aptos"/>
          <w:sz w:val="24"/>
          <w:szCs w:val="24"/>
        </w:rPr>
        <w:t>Pour faciliter les démarches de ses administré</w:t>
      </w:r>
      <w:r w:rsidR="00300E4A" w:rsidRPr="003634F6">
        <w:rPr>
          <w:rFonts w:ascii="Aptos" w:hAnsi="Aptos"/>
          <w:sz w:val="24"/>
          <w:szCs w:val="24"/>
        </w:rPr>
        <w:t>s, la collectivité vous propose,</w:t>
      </w:r>
      <w:r w:rsidR="00806A13" w:rsidRPr="003634F6">
        <w:rPr>
          <w:rFonts w:ascii="Aptos" w:hAnsi="Aptos"/>
          <w:sz w:val="24"/>
          <w:szCs w:val="24"/>
        </w:rPr>
        <w:t xml:space="preserve"> </w:t>
      </w:r>
      <w:r w:rsidR="00A93461" w:rsidRPr="003634F6">
        <w:rPr>
          <w:rFonts w:ascii="Aptos" w:hAnsi="Aptos"/>
          <w:sz w:val="24"/>
          <w:szCs w:val="24"/>
        </w:rPr>
        <w:t xml:space="preserve">depuis </w:t>
      </w:r>
      <w:r w:rsidR="00BF1FC1" w:rsidRPr="003634F6">
        <w:rPr>
          <w:rFonts w:ascii="Aptos" w:hAnsi="Aptos"/>
          <w:b/>
          <w:sz w:val="24"/>
          <w:szCs w:val="24"/>
        </w:rPr>
        <w:t>2013</w:t>
      </w:r>
      <w:r w:rsidR="00300E4A" w:rsidRPr="003634F6">
        <w:rPr>
          <w:rFonts w:ascii="Aptos" w:hAnsi="Aptos"/>
          <w:sz w:val="24"/>
          <w:szCs w:val="24"/>
        </w:rPr>
        <w:t xml:space="preserve">, </w:t>
      </w:r>
      <w:r w:rsidRPr="003634F6">
        <w:rPr>
          <w:rFonts w:ascii="Aptos" w:hAnsi="Aptos"/>
          <w:sz w:val="24"/>
          <w:szCs w:val="24"/>
        </w:rPr>
        <w:t xml:space="preserve">de prélever sur votre compte bancaire ou </w:t>
      </w:r>
      <w:r w:rsidR="00C062D3" w:rsidRPr="003634F6">
        <w:rPr>
          <w:rFonts w:ascii="Aptos" w:hAnsi="Aptos"/>
          <w:sz w:val="24"/>
          <w:szCs w:val="24"/>
        </w:rPr>
        <w:t xml:space="preserve">postal, </w:t>
      </w:r>
      <w:r w:rsidR="00C062D3" w:rsidRPr="003634F6">
        <w:rPr>
          <w:rFonts w:ascii="Aptos" w:hAnsi="Aptos"/>
          <w:b/>
          <w:sz w:val="24"/>
          <w:szCs w:val="24"/>
        </w:rPr>
        <w:t xml:space="preserve">les factures relatives </w:t>
      </w:r>
      <w:r w:rsidR="00FB6951">
        <w:rPr>
          <w:rFonts w:ascii="Aptos" w:hAnsi="Aptos"/>
          <w:b/>
          <w:sz w:val="24"/>
          <w:szCs w:val="24"/>
        </w:rPr>
        <w:t xml:space="preserve">à la restauration scolaire ou à la garderie des deux écoles publiques. </w:t>
      </w:r>
    </w:p>
    <w:p w14:paraId="68EAD642" w14:textId="77777777" w:rsidR="00C062D3" w:rsidRPr="003634F6" w:rsidRDefault="00C062D3" w:rsidP="003634F6">
      <w:pPr>
        <w:spacing w:after="0"/>
        <w:ind w:left="142" w:right="566"/>
        <w:jc w:val="both"/>
        <w:rPr>
          <w:rFonts w:ascii="Aptos" w:hAnsi="Aptos"/>
          <w:sz w:val="24"/>
          <w:szCs w:val="24"/>
        </w:rPr>
      </w:pPr>
    </w:p>
    <w:p w14:paraId="142A8748" w14:textId="77777777" w:rsidR="007F46FC" w:rsidRPr="003634F6" w:rsidRDefault="007F46FC" w:rsidP="003634F6">
      <w:pPr>
        <w:spacing w:after="0"/>
        <w:ind w:left="142" w:right="566"/>
        <w:jc w:val="both"/>
        <w:rPr>
          <w:rFonts w:ascii="Aptos" w:hAnsi="Aptos"/>
          <w:sz w:val="24"/>
          <w:szCs w:val="24"/>
        </w:rPr>
      </w:pPr>
      <w:r w:rsidRPr="003634F6">
        <w:rPr>
          <w:rFonts w:ascii="Aptos" w:hAnsi="Aptos"/>
          <w:sz w:val="24"/>
          <w:szCs w:val="24"/>
        </w:rPr>
        <w:t>Le prélèvement automatique est en effet, un moyen de paiement :</w:t>
      </w:r>
    </w:p>
    <w:p w14:paraId="3E949ED0" w14:textId="77777777" w:rsidR="007F46FC" w:rsidRPr="003634F6" w:rsidRDefault="007F46FC" w:rsidP="003634F6">
      <w:pPr>
        <w:spacing w:after="0"/>
        <w:ind w:left="142" w:right="566"/>
        <w:jc w:val="both"/>
        <w:rPr>
          <w:rFonts w:ascii="Aptos" w:hAnsi="Aptos"/>
          <w:sz w:val="24"/>
          <w:szCs w:val="24"/>
        </w:rPr>
      </w:pPr>
    </w:p>
    <w:p w14:paraId="669D5A3E" w14:textId="77777777" w:rsidR="007F46FC" w:rsidRPr="003634F6" w:rsidRDefault="007F46FC" w:rsidP="003634F6">
      <w:pPr>
        <w:spacing w:after="0"/>
        <w:ind w:left="142" w:right="566"/>
        <w:jc w:val="both"/>
        <w:rPr>
          <w:rFonts w:ascii="Aptos" w:hAnsi="Aptos"/>
          <w:sz w:val="24"/>
          <w:szCs w:val="24"/>
        </w:rPr>
      </w:pPr>
      <w:r w:rsidRPr="003634F6">
        <w:rPr>
          <w:rFonts w:ascii="Aptos" w:hAnsi="Aptos"/>
          <w:b/>
          <w:sz w:val="24"/>
          <w:szCs w:val="24"/>
          <w:u w:val="single"/>
        </w:rPr>
        <w:t>SÛR</w:t>
      </w:r>
      <w:r w:rsidRPr="003634F6">
        <w:rPr>
          <w:rFonts w:ascii="Aptos" w:hAnsi="Aptos"/>
          <w:sz w:val="24"/>
          <w:szCs w:val="24"/>
        </w:rPr>
        <w:t> : vous n’avez plus de courrier à envoyer. Vous êtes sûr de payer à la date limite de paiement indiquée sur votre facture sans risque de retard, même lorsque vous êtes absent.</w:t>
      </w:r>
    </w:p>
    <w:p w14:paraId="1F9532C9" w14:textId="77777777" w:rsidR="007F46FC" w:rsidRPr="003634F6" w:rsidRDefault="007F46FC" w:rsidP="003634F6">
      <w:pPr>
        <w:spacing w:after="0"/>
        <w:ind w:left="142" w:right="566"/>
        <w:jc w:val="both"/>
        <w:rPr>
          <w:rFonts w:ascii="Aptos" w:hAnsi="Aptos"/>
          <w:sz w:val="24"/>
          <w:szCs w:val="24"/>
        </w:rPr>
      </w:pPr>
      <w:r w:rsidRPr="003634F6">
        <w:rPr>
          <w:rFonts w:ascii="Aptos" w:hAnsi="Aptos"/>
          <w:b/>
          <w:sz w:val="24"/>
          <w:szCs w:val="24"/>
          <w:u w:val="single"/>
        </w:rPr>
        <w:t>SIMPLE</w:t>
      </w:r>
      <w:r w:rsidRPr="003634F6">
        <w:rPr>
          <w:rFonts w:ascii="Aptos" w:hAnsi="Aptos"/>
          <w:sz w:val="24"/>
          <w:szCs w:val="24"/>
        </w:rPr>
        <w:t> : vos factures vous sont adressées comme par le passé ; vous connaîtrez à l’avance, la date et le montant exact du prélèvement. Sauf avis contraire de votre part, votre contrat de prélèvement sera automatiquement reconduit.</w:t>
      </w:r>
    </w:p>
    <w:p w14:paraId="14FBAEAB" w14:textId="73C4D00A" w:rsidR="00FC1F0E" w:rsidRDefault="007F46FC" w:rsidP="00FC1F0E">
      <w:pPr>
        <w:spacing w:after="0"/>
        <w:ind w:left="142" w:right="566"/>
        <w:jc w:val="both"/>
        <w:rPr>
          <w:rFonts w:ascii="Aptos" w:hAnsi="Aptos"/>
          <w:sz w:val="24"/>
          <w:szCs w:val="24"/>
        </w:rPr>
      </w:pPr>
      <w:r w:rsidRPr="003634F6">
        <w:rPr>
          <w:rFonts w:ascii="Aptos" w:hAnsi="Aptos"/>
          <w:b/>
          <w:sz w:val="24"/>
          <w:szCs w:val="24"/>
          <w:u w:val="single"/>
        </w:rPr>
        <w:t>SOUPLE</w:t>
      </w:r>
      <w:r w:rsidRPr="003634F6">
        <w:rPr>
          <w:rFonts w:ascii="Aptos" w:hAnsi="Aptos"/>
          <w:sz w:val="24"/>
          <w:szCs w:val="24"/>
        </w:rPr>
        <w:t xml:space="preserve"> : vous changez de compte ou d’agence bancaire ou postale… un simple coup de fil à la collectivité pour avertir </w:t>
      </w:r>
      <w:r w:rsidR="00FC1F0E">
        <w:rPr>
          <w:rFonts w:ascii="Aptos" w:hAnsi="Aptos"/>
          <w:sz w:val="24"/>
          <w:szCs w:val="24"/>
        </w:rPr>
        <w:t xml:space="preserve">la mairie </w:t>
      </w:r>
      <w:r w:rsidRPr="003634F6">
        <w:rPr>
          <w:rFonts w:ascii="Aptos" w:hAnsi="Aptos"/>
          <w:sz w:val="24"/>
          <w:szCs w:val="24"/>
        </w:rPr>
        <w:t>et l</w:t>
      </w:r>
      <w:r w:rsidR="00FC1F0E">
        <w:rPr>
          <w:rFonts w:ascii="Aptos" w:hAnsi="Aptos"/>
          <w:sz w:val="24"/>
          <w:szCs w:val="24"/>
        </w:rPr>
        <w:t>ui</w:t>
      </w:r>
      <w:r w:rsidRPr="003634F6">
        <w:rPr>
          <w:rFonts w:ascii="Aptos" w:hAnsi="Aptos"/>
          <w:sz w:val="24"/>
          <w:szCs w:val="24"/>
        </w:rPr>
        <w:t xml:space="preserve"> transmettre votre nouveau RIB par courrier</w:t>
      </w:r>
      <w:r w:rsidR="00FC1F0E">
        <w:rPr>
          <w:rFonts w:ascii="Aptos" w:hAnsi="Aptos"/>
          <w:sz w:val="24"/>
          <w:szCs w:val="24"/>
        </w:rPr>
        <w:t xml:space="preserve"> ou par mail (</w:t>
      </w:r>
      <w:hyperlink r:id="rId8" w:history="1">
        <w:r w:rsidR="00FC1F0E" w:rsidRPr="002D1BC1">
          <w:rPr>
            <w:rStyle w:val="Lienhypertexte"/>
            <w:rFonts w:ascii="Aptos" w:hAnsi="Aptos"/>
            <w:sz w:val="24"/>
            <w:szCs w:val="24"/>
          </w:rPr>
          <w:t>compta@airvault.fr</w:t>
        </w:r>
      </w:hyperlink>
      <w:r w:rsidR="00FC1F0E">
        <w:rPr>
          <w:rFonts w:ascii="Aptos" w:hAnsi="Aptos"/>
          <w:sz w:val="24"/>
          <w:szCs w:val="24"/>
        </w:rPr>
        <w:t>)</w:t>
      </w:r>
    </w:p>
    <w:p w14:paraId="5F6951EF" w14:textId="77777777" w:rsidR="000E5614" w:rsidRPr="003634F6" w:rsidRDefault="000E5614" w:rsidP="003634F6">
      <w:pPr>
        <w:spacing w:after="0"/>
        <w:ind w:left="142" w:right="566"/>
        <w:jc w:val="both"/>
        <w:rPr>
          <w:rFonts w:ascii="Aptos" w:hAnsi="Aptos"/>
          <w:sz w:val="24"/>
          <w:szCs w:val="24"/>
        </w:rPr>
      </w:pPr>
    </w:p>
    <w:p w14:paraId="66791676" w14:textId="77777777" w:rsidR="000E5614" w:rsidRPr="003634F6" w:rsidRDefault="000E5614" w:rsidP="003634F6">
      <w:pPr>
        <w:spacing w:after="0"/>
        <w:ind w:left="142" w:right="566"/>
        <w:jc w:val="both"/>
        <w:rPr>
          <w:rFonts w:ascii="Aptos" w:hAnsi="Aptos"/>
          <w:sz w:val="24"/>
          <w:szCs w:val="24"/>
        </w:rPr>
      </w:pPr>
      <w:r w:rsidRPr="003634F6">
        <w:rPr>
          <w:rFonts w:ascii="Aptos" w:hAnsi="Aptos"/>
          <w:b/>
          <w:sz w:val="24"/>
          <w:szCs w:val="24"/>
          <w:u w:val="single"/>
        </w:rPr>
        <w:t>COMMENT FAIRE</w:t>
      </w:r>
      <w:r w:rsidRPr="003634F6">
        <w:rPr>
          <w:rFonts w:ascii="Aptos" w:hAnsi="Aptos"/>
          <w:sz w:val="24"/>
          <w:szCs w:val="24"/>
        </w:rPr>
        <w:t> ?</w:t>
      </w:r>
    </w:p>
    <w:p w14:paraId="4E5FA880" w14:textId="77777777" w:rsidR="000E5614" w:rsidRPr="003634F6" w:rsidRDefault="000E5614" w:rsidP="003634F6">
      <w:pPr>
        <w:spacing w:after="0"/>
        <w:ind w:left="142" w:right="566"/>
        <w:jc w:val="both"/>
        <w:rPr>
          <w:rFonts w:ascii="Aptos" w:hAnsi="Aptos"/>
          <w:sz w:val="24"/>
          <w:szCs w:val="24"/>
        </w:rPr>
      </w:pPr>
    </w:p>
    <w:p w14:paraId="46D0051A" w14:textId="093D759F" w:rsidR="00EC1353" w:rsidRPr="003634F6" w:rsidRDefault="000E5614" w:rsidP="003634F6">
      <w:pPr>
        <w:spacing w:after="0"/>
        <w:ind w:left="142" w:right="566"/>
        <w:jc w:val="both"/>
        <w:rPr>
          <w:rFonts w:ascii="Aptos" w:hAnsi="Aptos" w:cs="Times New Roman"/>
          <w:sz w:val="24"/>
          <w:szCs w:val="24"/>
        </w:rPr>
      </w:pPr>
      <w:r w:rsidRPr="00FC1F0E">
        <w:rPr>
          <w:rFonts w:ascii="Aptos" w:hAnsi="Aptos"/>
          <w:sz w:val="24"/>
          <w:szCs w:val="24"/>
          <w:highlight w:val="yellow"/>
        </w:rPr>
        <w:t>Il vous suffit de nous r</w:t>
      </w:r>
      <w:r w:rsidRPr="003634F6">
        <w:rPr>
          <w:rFonts w:ascii="Aptos" w:hAnsi="Aptos"/>
          <w:sz w:val="24"/>
          <w:szCs w:val="24"/>
        </w:rPr>
        <w:t>etourner simplement</w:t>
      </w:r>
      <w:r w:rsidR="00EC1353" w:rsidRPr="003634F6">
        <w:rPr>
          <w:rFonts w:ascii="Aptos" w:hAnsi="Aptos"/>
          <w:sz w:val="24"/>
          <w:szCs w:val="24"/>
        </w:rPr>
        <w:t xml:space="preserve"> le règlement</w:t>
      </w:r>
      <w:r w:rsidRPr="003634F6">
        <w:rPr>
          <w:rFonts w:ascii="Aptos" w:hAnsi="Aptos"/>
          <w:sz w:val="24"/>
          <w:szCs w:val="24"/>
        </w:rPr>
        <w:t xml:space="preserve"> </w:t>
      </w:r>
      <w:r w:rsidR="000D4CA4" w:rsidRPr="003634F6">
        <w:rPr>
          <w:rFonts w:ascii="Aptos" w:hAnsi="Aptos"/>
          <w:sz w:val="24"/>
          <w:szCs w:val="24"/>
        </w:rPr>
        <w:t xml:space="preserve">financier </w:t>
      </w:r>
      <w:r w:rsidR="00EC1353" w:rsidRPr="003634F6">
        <w:rPr>
          <w:rFonts w:ascii="Aptos" w:hAnsi="Aptos"/>
          <w:sz w:val="24"/>
          <w:szCs w:val="24"/>
        </w:rPr>
        <w:t xml:space="preserve">et </w:t>
      </w:r>
      <w:r w:rsidR="00806A13" w:rsidRPr="003634F6">
        <w:rPr>
          <w:rFonts w:ascii="Aptos" w:hAnsi="Aptos"/>
          <w:sz w:val="24"/>
          <w:szCs w:val="24"/>
        </w:rPr>
        <w:t xml:space="preserve">le </w:t>
      </w:r>
      <w:r w:rsidR="00EC1353" w:rsidRPr="003634F6">
        <w:rPr>
          <w:rFonts w:ascii="Aptos" w:hAnsi="Aptos"/>
          <w:sz w:val="24"/>
          <w:szCs w:val="24"/>
        </w:rPr>
        <w:t xml:space="preserve">contrat de prélèvement automatique ainsi que le formulaire d’autorisation de prélèvement bancaire, </w:t>
      </w:r>
      <w:r w:rsidR="00806A13" w:rsidRPr="003634F6">
        <w:rPr>
          <w:rFonts w:ascii="Aptos" w:hAnsi="Aptos"/>
          <w:sz w:val="24"/>
          <w:szCs w:val="24"/>
        </w:rPr>
        <w:t xml:space="preserve">ci-joints, </w:t>
      </w:r>
      <w:r w:rsidR="00EC1353" w:rsidRPr="003634F6">
        <w:rPr>
          <w:rFonts w:ascii="Aptos" w:hAnsi="Aptos"/>
          <w:b/>
          <w:sz w:val="24"/>
          <w:szCs w:val="24"/>
          <w:u w:val="single"/>
        </w:rPr>
        <w:t>les deux complétés, datés et signés</w:t>
      </w:r>
      <w:r w:rsidRPr="003634F6">
        <w:rPr>
          <w:rFonts w:ascii="Aptos" w:hAnsi="Aptos"/>
          <w:b/>
          <w:sz w:val="24"/>
          <w:szCs w:val="24"/>
          <w:u w:val="single"/>
        </w:rPr>
        <w:t>,</w:t>
      </w:r>
      <w:r w:rsidRPr="003634F6">
        <w:rPr>
          <w:rFonts w:ascii="Aptos" w:hAnsi="Aptos"/>
          <w:sz w:val="24"/>
          <w:szCs w:val="24"/>
        </w:rPr>
        <w:t xml:space="preserve"> </w:t>
      </w:r>
      <w:r w:rsidR="00EC1353" w:rsidRPr="003634F6">
        <w:rPr>
          <w:rFonts w:ascii="Aptos" w:hAnsi="Aptos"/>
          <w:b/>
          <w:sz w:val="24"/>
          <w:szCs w:val="24"/>
          <w:u w:val="single"/>
        </w:rPr>
        <w:t>accompagnés</w:t>
      </w:r>
      <w:r w:rsidRPr="003634F6">
        <w:rPr>
          <w:rFonts w:ascii="Aptos" w:hAnsi="Aptos"/>
          <w:b/>
          <w:sz w:val="24"/>
          <w:szCs w:val="24"/>
          <w:u w:val="single"/>
        </w:rPr>
        <w:t xml:space="preserve"> d’un relevé d’identité bancaire ou postal (RIB)</w:t>
      </w:r>
      <w:r w:rsidR="00EC1353" w:rsidRPr="003634F6">
        <w:rPr>
          <w:rFonts w:ascii="Aptos" w:hAnsi="Aptos" w:cs="Times New Roman"/>
          <w:sz w:val="24"/>
          <w:szCs w:val="24"/>
        </w:rPr>
        <w:t xml:space="preserve"> au</w:t>
      </w:r>
      <w:r w:rsidR="00EC1353" w:rsidRPr="003634F6">
        <w:rPr>
          <w:rFonts w:ascii="Aptos" w:hAnsi="Aptos"/>
          <w:sz w:val="24"/>
          <w:szCs w:val="24"/>
        </w:rPr>
        <w:t xml:space="preserve"> service </w:t>
      </w:r>
      <w:r w:rsidR="00FB6951">
        <w:rPr>
          <w:rFonts w:ascii="Aptos" w:hAnsi="Aptos"/>
          <w:sz w:val="24"/>
          <w:szCs w:val="24"/>
        </w:rPr>
        <w:t>comptabilité</w:t>
      </w:r>
      <w:r w:rsidR="00EC1353" w:rsidRPr="003634F6">
        <w:rPr>
          <w:rFonts w:ascii="Aptos" w:hAnsi="Aptos"/>
          <w:sz w:val="24"/>
          <w:szCs w:val="24"/>
        </w:rPr>
        <w:t xml:space="preserve">, </w:t>
      </w:r>
      <w:r w:rsidR="00806A13" w:rsidRPr="003634F6">
        <w:rPr>
          <w:rFonts w:ascii="Aptos" w:hAnsi="Aptos" w:cs="Times New Roman"/>
          <w:sz w:val="24"/>
          <w:szCs w:val="24"/>
        </w:rPr>
        <w:t xml:space="preserve">Mairie </w:t>
      </w:r>
      <w:r w:rsidR="00EC1353" w:rsidRPr="003634F6">
        <w:rPr>
          <w:rFonts w:ascii="Aptos" w:hAnsi="Aptos" w:cs="Times New Roman"/>
          <w:sz w:val="24"/>
          <w:szCs w:val="24"/>
        </w:rPr>
        <w:t xml:space="preserve">d’Airvault </w:t>
      </w:r>
      <w:r w:rsidR="00806A13" w:rsidRPr="003634F6">
        <w:rPr>
          <w:rFonts w:ascii="Aptos" w:hAnsi="Aptos" w:cs="Times New Roman"/>
          <w:sz w:val="24"/>
          <w:szCs w:val="24"/>
        </w:rPr>
        <w:t xml:space="preserve">- </w:t>
      </w:r>
      <w:r w:rsidR="00EC1353" w:rsidRPr="003634F6">
        <w:rPr>
          <w:rFonts w:ascii="Aptos" w:hAnsi="Aptos" w:cs="Times New Roman"/>
          <w:sz w:val="24"/>
          <w:szCs w:val="24"/>
        </w:rPr>
        <w:t xml:space="preserve">BP </w:t>
      </w:r>
      <w:r w:rsidR="005718C6" w:rsidRPr="003634F6">
        <w:rPr>
          <w:rFonts w:ascii="Aptos" w:hAnsi="Aptos" w:cs="Times New Roman"/>
          <w:sz w:val="24"/>
          <w:szCs w:val="24"/>
        </w:rPr>
        <w:t>5000</w:t>
      </w:r>
      <w:r w:rsidR="00EC1353" w:rsidRPr="003634F6">
        <w:rPr>
          <w:rFonts w:ascii="Aptos" w:hAnsi="Aptos" w:cs="Times New Roman"/>
          <w:sz w:val="24"/>
          <w:szCs w:val="24"/>
        </w:rPr>
        <w:t>1</w:t>
      </w:r>
      <w:r w:rsidR="00806A13" w:rsidRPr="003634F6">
        <w:rPr>
          <w:rFonts w:ascii="Aptos" w:hAnsi="Aptos" w:cs="Times New Roman"/>
          <w:sz w:val="24"/>
          <w:szCs w:val="24"/>
        </w:rPr>
        <w:t xml:space="preserve"> - </w:t>
      </w:r>
      <w:r w:rsidR="00EC1353" w:rsidRPr="003634F6">
        <w:rPr>
          <w:rFonts w:ascii="Aptos" w:hAnsi="Aptos" w:cs="Times New Roman"/>
          <w:sz w:val="24"/>
          <w:szCs w:val="24"/>
        </w:rPr>
        <w:t>1</w:t>
      </w:r>
      <w:r w:rsidR="00806A13" w:rsidRPr="003634F6">
        <w:rPr>
          <w:rFonts w:ascii="Aptos" w:hAnsi="Aptos" w:cs="Times New Roman"/>
          <w:sz w:val="24"/>
          <w:szCs w:val="24"/>
        </w:rPr>
        <w:t>,</w:t>
      </w:r>
      <w:r w:rsidR="000D4CA4" w:rsidRPr="003634F6">
        <w:rPr>
          <w:rFonts w:ascii="Aptos" w:hAnsi="Aptos" w:cs="Times New Roman"/>
          <w:sz w:val="24"/>
          <w:szCs w:val="24"/>
        </w:rPr>
        <w:t xml:space="preserve"> rue Constant Balquet</w:t>
      </w:r>
      <w:r w:rsidR="007D1698" w:rsidRPr="003634F6">
        <w:rPr>
          <w:rFonts w:ascii="Aptos" w:hAnsi="Aptos" w:cs="Times New Roman"/>
          <w:sz w:val="24"/>
          <w:szCs w:val="24"/>
        </w:rPr>
        <w:t xml:space="preserve"> -</w:t>
      </w:r>
      <w:r w:rsidR="000D4CA4" w:rsidRPr="003634F6">
        <w:rPr>
          <w:rFonts w:ascii="Aptos" w:hAnsi="Aptos" w:cs="Times New Roman"/>
          <w:sz w:val="24"/>
          <w:szCs w:val="24"/>
        </w:rPr>
        <w:t xml:space="preserve"> 79600 AIRVAULT.</w:t>
      </w:r>
    </w:p>
    <w:p w14:paraId="51E89095" w14:textId="57019351" w:rsidR="000E5614" w:rsidRPr="003634F6" w:rsidRDefault="000E5614" w:rsidP="003634F6">
      <w:pPr>
        <w:spacing w:after="0"/>
        <w:ind w:left="142" w:right="566"/>
        <w:jc w:val="both"/>
        <w:rPr>
          <w:rFonts w:ascii="Aptos" w:hAnsi="Aptos"/>
          <w:sz w:val="24"/>
          <w:szCs w:val="24"/>
        </w:rPr>
      </w:pPr>
      <w:r w:rsidRPr="003634F6">
        <w:rPr>
          <w:rFonts w:ascii="Aptos" w:hAnsi="Aptos"/>
          <w:sz w:val="24"/>
          <w:szCs w:val="24"/>
        </w:rPr>
        <w:t>Vous bénéficiez ainsi du prélèvement automatique dès votre prochaine facture.</w:t>
      </w:r>
    </w:p>
    <w:p w14:paraId="0AE391E4" w14:textId="77777777" w:rsidR="00B40C84" w:rsidRDefault="00B40C84" w:rsidP="00806A13">
      <w:pPr>
        <w:spacing w:after="0"/>
        <w:rPr>
          <w:rFonts w:ascii="Times New Roman" w:hAnsi="Times New Roman" w:cs="Times New Roman"/>
        </w:rPr>
      </w:pPr>
    </w:p>
    <w:p w14:paraId="57607C9E" w14:textId="77777777" w:rsidR="00B40C84" w:rsidRDefault="00B40C84" w:rsidP="00806A13">
      <w:pPr>
        <w:spacing w:after="0"/>
        <w:rPr>
          <w:rFonts w:ascii="Times New Roman" w:hAnsi="Times New Roman" w:cs="Times New Roman"/>
        </w:rPr>
      </w:pPr>
    </w:p>
    <w:p w14:paraId="2B999A5B" w14:textId="77777777" w:rsidR="00B40C84" w:rsidRDefault="00B40C84" w:rsidP="00806A13">
      <w:pPr>
        <w:spacing w:after="0"/>
        <w:rPr>
          <w:rFonts w:ascii="Times New Roman" w:hAnsi="Times New Roman" w:cs="Times New Roman"/>
        </w:rPr>
      </w:pPr>
    </w:p>
    <w:p w14:paraId="3EB03D97" w14:textId="77777777" w:rsidR="003634F6" w:rsidRDefault="003634F6" w:rsidP="00727446">
      <w:pPr>
        <w:spacing w:after="0"/>
        <w:jc w:val="center"/>
        <w:rPr>
          <w:rFonts w:ascii="Times New Roman" w:hAnsi="Times New Roman" w:cs="Times New Roman"/>
        </w:rPr>
      </w:pPr>
    </w:p>
    <w:p w14:paraId="13F170F1" w14:textId="77777777" w:rsidR="003634F6" w:rsidRDefault="003634F6" w:rsidP="00727446">
      <w:pPr>
        <w:spacing w:after="0"/>
        <w:jc w:val="center"/>
        <w:rPr>
          <w:rFonts w:ascii="Times New Roman" w:hAnsi="Times New Roman" w:cs="Times New Roman"/>
        </w:rPr>
      </w:pPr>
    </w:p>
    <w:p w14:paraId="0B27B498" w14:textId="77777777" w:rsidR="003634F6" w:rsidRDefault="003634F6" w:rsidP="00727446">
      <w:pPr>
        <w:spacing w:after="0"/>
        <w:jc w:val="center"/>
        <w:rPr>
          <w:rFonts w:ascii="Times New Roman" w:hAnsi="Times New Roman" w:cs="Times New Roman"/>
        </w:rPr>
      </w:pPr>
    </w:p>
    <w:p w14:paraId="34FF24F9" w14:textId="77777777" w:rsidR="003634F6" w:rsidRDefault="003634F6" w:rsidP="00727446">
      <w:pPr>
        <w:spacing w:after="0"/>
        <w:jc w:val="center"/>
        <w:rPr>
          <w:rFonts w:ascii="Times New Roman" w:hAnsi="Times New Roman" w:cs="Times New Roman"/>
        </w:rPr>
      </w:pPr>
    </w:p>
    <w:p w14:paraId="7CD847DF" w14:textId="77777777" w:rsidR="008E7309" w:rsidRDefault="008E7309" w:rsidP="00727446">
      <w:pPr>
        <w:spacing w:after="0"/>
        <w:jc w:val="center"/>
        <w:rPr>
          <w:rFonts w:ascii="Times New Roman" w:hAnsi="Times New Roman" w:cs="Times New Roman"/>
        </w:rPr>
      </w:pPr>
    </w:p>
    <w:p w14:paraId="104A401C" w14:textId="77777777" w:rsidR="00B40C84" w:rsidRPr="003634F6" w:rsidRDefault="00727446" w:rsidP="00727446">
      <w:pPr>
        <w:spacing w:after="0"/>
        <w:jc w:val="center"/>
        <w:rPr>
          <w:rFonts w:ascii="Aptos" w:hAnsi="Aptos" w:cs="Times New Roman"/>
          <w:sz w:val="18"/>
          <w:szCs w:val="18"/>
        </w:rPr>
      </w:pPr>
      <w:r w:rsidRPr="003634F6">
        <w:rPr>
          <w:rFonts w:ascii="Aptos" w:hAnsi="Aptos" w:cs="Times New Roman"/>
          <w:sz w:val="18"/>
          <w:szCs w:val="18"/>
        </w:rPr>
        <w:t>Mairie – 1, rue Constant Balquet</w:t>
      </w:r>
      <w:r w:rsidR="00BB5972" w:rsidRPr="003634F6">
        <w:rPr>
          <w:rFonts w:ascii="Aptos" w:hAnsi="Aptos" w:cs="Times New Roman"/>
          <w:sz w:val="18"/>
          <w:szCs w:val="18"/>
        </w:rPr>
        <w:t xml:space="preserve"> BP 50001</w:t>
      </w:r>
      <w:r w:rsidRPr="003634F6">
        <w:rPr>
          <w:rFonts w:ascii="Aptos" w:hAnsi="Aptos" w:cs="Times New Roman"/>
          <w:sz w:val="18"/>
          <w:szCs w:val="18"/>
        </w:rPr>
        <w:t xml:space="preserve"> 79600 AIRVAULT</w:t>
      </w:r>
    </w:p>
    <w:p w14:paraId="0B8A1CA9" w14:textId="0C39505A" w:rsidR="00727446" w:rsidRDefault="00727446" w:rsidP="00727446">
      <w:pPr>
        <w:spacing w:after="0"/>
        <w:jc w:val="center"/>
        <w:rPr>
          <w:rFonts w:ascii="Aptos" w:hAnsi="Aptos"/>
          <w:sz w:val="18"/>
          <w:szCs w:val="18"/>
        </w:rPr>
      </w:pPr>
      <w:r w:rsidRPr="003634F6">
        <w:rPr>
          <w:rFonts w:ascii="Aptos" w:hAnsi="Aptos" w:cs="Times New Roman"/>
          <w:sz w:val="18"/>
          <w:szCs w:val="18"/>
        </w:rPr>
        <w:sym w:font="Wingdings 2" w:char="F027"/>
      </w:r>
      <w:r w:rsidRPr="003634F6">
        <w:rPr>
          <w:rFonts w:ascii="Aptos" w:hAnsi="Aptos" w:cs="Times New Roman"/>
          <w:sz w:val="18"/>
          <w:szCs w:val="18"/>
        </w:rPr>
        <w:t>05.49.64.</w:t>
      </w:r>
      <w:r w:rsidR="003634F6" w:rsidRPr="003634F6">
        <w:rPr>
          <w:rFonts w:ascii="Aptos" w:hAnsi="Aptos" w:cs="Times New Roman"/>
          <w:sz w:val="18"/>
          <w:szCs w:val="18"/>
        </w:rPr>
        <w:t>70.13</w:t>
      </w:r>
      <w:r w:rsidRPr="003634F6">
        <w:rPr>
          <w:rFonts w:ascii="Aptos" w:hAnsi="Aptos" w:cs="Times New Roman"/>
          <w:sz w:val="18"/>
          <w:szCs w:val="18"/>
        </w:rPr>
        <w:t xml:space="preserve"> - </w:t>
      </w:r>
      <w:r w:rsidRPr="003634F6">
        <w:rPr>
          <w:rFonts w:ascii="Aptos" w:hAnsi="Aptos" w:cs="Times New Roman"/>
          <w:sz w:val="18"/>
          <w:szCs w:val="18"/>
        </w:rPr>
        <w:sym w:font="Wingdings 2" w:char="F03B"/>
      </w:r>
      <w:r w:rsidR="003634F6" w:rsidRPr="003634F6">
        <w:rPr>
          <w:rFonts w:ascii="Aptos" w:hAnsi="Aptos"/>
          <w:sz w:val="18"/>
          <w:szCs w:val="18"/>
        </w:rPr>
        <w:t>compta</w:t>
      </w:r>
      <w:r w:rsidR="00D63D1C" w:rsidRPr="003634F6">
        <w:rPr>
          <w:rFonts w:ascii="Aptos" w:hAnsi="Aptos"/>
          <w:sz w:val="18"/>
          <w:szCs w:val="18"/>
        </w:rPr>
        <w:t>@airvault.fr</w:t>
      </w:r>
    </w:p>
    <w:p w14:paraId="1F2A6B90" w14:textId="77777777" w:rsidR="00412261" w:rsidRDefault="00412261" w:rsidP="00727446">
      <w:pPr>
        <w:spacing w:after="0"/>
        <w:jc w:val="center"/>
        <w:rPr>
          <w:rFonts w:ascii="Aptos" w:hAnsi="Aptos"/>
          <w:sz w:val="18"/>
          <w:szCs w:val="18"/>
        </w:rPr>
      </w:pPr>
    </w:p>
    <w:p w14:paraId="2F97B577" w14:textId="77777777" w:rsidR="00412261" w:rsidRDefault="00412261" w:rsidP="00727446">
      <w:pPr>
        <w:spacing w:after="0"/>
        <w:jc w:val="center"/>
        <w:rPr>
          <w:rFonts w:ascii="Aptos" w:hAnsi="Aptos"/>
          <w:sz w:val="18"/>
          <w:szCs w:val="18"/>
        </w:rPr>
      </w:pPr>
    </w:p>
    <w:p w14:paraId="69CE1829" w14:textId="77777777" w:rsidR="00412261" w:rsidRDefault="00412261" w:rsidP="00727446">
      <w:pPr>
        <w:spacing w:after="0"/>
        <w:jc w:val="center"/>
        <w:rPr>
          <w:rFonts w:ascii="Aptos" w:hAnsi="Aptos"/>
          <w:sz w:val="18"/>
          <w:szCs w:val="18"/>
        </w:rPr>
      </w:pPr>
    </w:p>
    <w:p w14:paraId="6A316395" w14:textId="77777777" w:rsidR="00412261" w:rsidRDefault="00412261" w:rsidP="00727446">
      <w:pPr>
        <w:spacing w:after="0"/>
        <w:jc w:val="center"/>
        <w:rPr>
          <w:rFonts w:ascii="Aptos" w:hAnsi="Aptos"/>
          <w:sz w:val="18"/>
          <w:szCs w:val="18"/>
        </w:rPr>
      </w:pPr>
    </w:p>
    <w:p w14:paraId="646545AD" w14:textId="77777777" w:rsidR="00412261" w:rsidRDefault="00412261" w:rsidP="00727446">
      <w:pPr>
        <w:spacing w:after="0"/>
        <w:jc w:val="center"/>
        <w:rPr>
          <w:rFonts w:ascii="Aptos" w:hAnsi="Aptos"/>
          <w:sz w:val="18"/>
          <w:szCs w:val="18"/>
        </w:rPr>
      </w:pPr>
    </w:p>
    <w:p w14:paraId="4F962442" w14:textId="77777777" w:rsidR="00412261" w:rsidRDefault="00412261" w:rsidP="00727446">
      <w:pPr>
        <w:spacing w:after="0"/>
        <w:jc w:val="center"/>
        <w:rPr>
          <w:rFonts w:ascii="Aptos" w:hAnsi="Aptos"/>
          <w:sz w:val="18"/>
          <w:szCs w:val="18"/>
        </w:rPr>
      </w:pPr>
    </w:p>
    <w:p w14:paraId="06AAB14E" w14:textId="77777777" w:rsidR="00412261" w:rsidRDefault="00412261" w:rsidP="00727446">
      <w:pPr>
        <w:spacing w:after="0"/>
        <w:jc w:val="center"/>
        <w:rPr>
          <w:rFonts w:ascii="Aptos" w:hAnsi="Aptos"/>
          <w:sz w:val="18"/>
          <w:szCs w:val="18"/>
        </w:rPr>
      </w:pPr>
    </w:p>
    <w:p w14:paraId="61606DC0" w14:textId="77777777" w:rsidR="00412261" w:rsidRDefault="00412261" w:rsidP="00727446">
      <w:pPr>
        <w:spacing w:after="0"/>
        <w:jc w:val="center"/>
        <w:rPr>
          <w:rFonts w:ascii="Aptos" w:hAnsi="Aptos"/>
          <w:sz w:val="18"/>
          <w:szCs w:val="18"/>
        </w:rPr>
      </w:pPr>
    </w:p>
    <w:p w14:paraId="2171EEDB" w14:textId="77777777" w:rsidR="00412261" w:rsidRDefault="00412261" w:rsidP="00727446">
      <w:pPr>
        <w:spacing w:after="0"/>
        <w:jc w:val="center"/>
        <w:rPr>
          <w:rFonts w:ascii="Aptos" w:hAnsi="Aptos"/>
          <w:sz w:val="18"/>
          <w:szCs w:val="18"/>
        </w:rPr>
      </w:pPr>
    </w:p>
    <w:p w14:paraId="2D7F59F1" w14:textId="77777777" w:rsidR="00412261" w:rsidRDefault="00412261" w:rsidP="00727446">
      <w:pPr>
        <w:spacing w:after="0"/>
        <w:jc w:val="center"/>
        <w:rPr>
          <w:rFonts w:ascii="Aptos" w:hAnsi="Aptos"/>
          <w:sz w:val="18"/>
          <w:szCs w:val="18"/>
        </w:rPr>
      </w:pPr>
    </w:p>
    <w:p w14:paraId="65302AC6" w14:textId="77777777" w:rsidR="00412261" w:rsidRDefault="00412261" w:rsidP="00727446">
      <w:pPr>
        <w:spacing w:after="0"/>
        <w:jc w:val="center"/>
        <w:rPr>
          <w:rFonts w:ascii="Aptos" w:hAnsi="Aptos"/>
          <w:sz w:val="18"/>
          <w:szCs w:val="18"/>
        </w:rPr>
      </w:pPr>
    </w:p>
    <w:p w14:paraId="24D0F857" w14:textId="77777777" w:rsidR="00412261" w:rsidRDefault="00412261" w:rsidP="00727446">
      <w:pPr>
        <w:spacing w:after="0"/>
        <w:jc w:val="center"/>
        <w:rPr>
          <w:rFonts w:ascii="Aptos" w:hAnsi="Aptos"/>
          <w:sz w:val="18"/>
          <w:szCs w:val="18"/>
        </w:rPr>
      </w:pPr>
    </w:p>
    <w:p w14:paraId="7DB08C24" w14:textId="77777777" w:rsidR="00412261" w:rsidRDefault="00412261" w:rsidP="00727446">
      <w:pPr>
        <w:spacing w:after="0"/>
        <w:jc w:val="center"/>
        <w:rPr>
          <w:rFonts w:ascii="Aptos" w:hAnsi="Aptos"/>
          <w:sz w:val="18"/>
          <w:szCs w:val="18"/>
        </w:rPr>
      </w:pPr>
    </w:p>
    <w:p w14:paraId="261D4026" w14:textId="77777777" w:rsidR="00412261" w:rsidRDefault="00412261" w:rsidP="00727446">
      <w:pPr>
        <w:spacing w:after="0"/>
        <w:jc w:val="center"/>
        <w:rPr>
          <w:rFonts w:ascii="Aptos" w:hAnsi="Aptos"/>
          <w:sz w:val="18"/>
          <w:szCs w:val="18"/>
        </w:rPr>
      </w:pPr>
    </w:p>
    <w:p w14:paraId="720F8069" w14:textId="77777777" w:rsidR="00412261" w:rsidRDefault="00412261" w:rsidP="00727446">
      <w:pPr>
        <w:spacing w:after="0"/>
        <w:jc w:val="center"/>
        <w:rPr>
          <w:rFonts w:ascii="Aptos" w:hAnsi="Aptos"/>
          <w:sz w:val="18"/>
          <w:szCs w:val="18"/>
        </w:rPr>
      </w:pPr>
    </w:p>
    <w:p w14:paraId="3640C98C" w14:textId="77777777" w:rsidR="00412261" w:rsidRDefault="00412261" w:rsidP="00727446">
      <w:pPr>
        <w:spacing w:after="0"/>
        <w:jc w:val="center"/>
        <w:rPr>
          <w:rFonts w:ascii="Aptos" w:hAnsi="Aptos"/>
          <w:sz w:val="18"/>
          <w:szCs w:val="18"/>
        </w:rPr>
      </w:pPr>
    </w:p>
    <w:p w14:paraId="602F5991" w14:textId="77777777" w:rsidR="00412261" w:rsidRDefault="00412261" w:rsidP="00727446">
      <w:pPr>
        <w:spacing w:after="0"/>
        <w:jc w:val="center"/>
        <w:rPr>
          <w:rFonts w:ascii="Aptos" w:hAnsi="Aptos"/>
          <w:sz w:val="18"/>
          <w:szCs w:val="18"/>
        </w:rPr>
      </w:pPr>
    </w:p>
    <w:p w14:paraId="7E9D842B" w14:textId="77777777" w:rsidR="00412261" w:rsidRDefault="00412261" w:rsidP="00727446">
      <w:pPr>
        <w:spacing w:after="0"/>
        <w:jc w:val="center"/>
        <w:rPr>
          <w:rFonts w:ascii="Aptos" w:hAnsi="Aptos"/>
          <w:sz w:val="18"/>
          <w:szCs w:val="18"/>
        </w:rPr>
      </w:pPr>
    </w:p>
    <w:p w14:paraId="00E186E8" w14:textId="77777777" w:rsidR="00412261" w:rsidRDefault="00412261" w:rsidP="00727446">
      <w:pPr>
        <w:spacing w:after="0"/>
        <w:jc w:val="center"/>
        <w:rPr>
          <w:rFonts w:ascii="Aptos" w:hAnsi="Aptos"/>
          <w:sz w:val="18"/>
          <w:szCs w:val="18"/>
        </w:rPr>
      </w:pPr>
    </w:p>
    <w:p w14:paraId="33EF7FAF" w14:textId="77777777" w:rsidR="00412261" w:rsidRDefault="00412261" w:rsidP="00727446">
      <w:pPr>
        <w:spacing w:after="0"/>
        <w:jc w:val="center"/>
        <w:rPr>
          <w:rFonts w:ascii="Aptos" w:hAnsi="Aptos"/>
          <w:sz w:val="18"/>
          <w:szCs w:val="18"/>
        </w:rPr>
      </w:pPr>
    </w:p>
    <w:p w14:paraId="1ACC5644" w14:textId="77777777" w:rsidR="00412261" w:rsidRDefault="00412261" w:rsidP="00727446">
      <w:pPr>
        <w:spacing w:after="0"/>
        <w:jc w:val="center"/>
        <w:rPr>
          <w:rFonts w:ascii="Aptos" w:hAnsi="Aptos"/>
          <w:sz w:val="18"/>
          <w:szCs w:val="18"/>
        </w:rPr>
      </w:pPr>
    </w:p>
    <w:p w14:paraId="67EDB319" w14:textId="77777777" w:rsidR="00412261" w:rsidRDefault="00412261" w:rsidP="00727446">
      <w:pPr>
        <w:spacing w:after="0"/>
        <w:jc w:val="center"/>
        <w:rPr>
          <w:rFonts w:ascii="Aptos" w:hAnsi="Aptos"/>
          <w:sz w:val="18"/>
          <w:szCs w:val="18"/>
        </w:rPr>
      </w:pPr>
    </w:p>
    <w:p w14:paraId="0BF7423E" w14:textId="77777777" w:rsidR="00412261" w:rsidRDefault="00412261" w:rsidP="00727446">
      <w:pPr>
        <w:spacing w:after="0"/>
        <w:jc w:val="center"/>
        <w:rPr>
          <w:rFonts w:ascii="Aptos" w:hAnsi="Aptos"/>
          <w:sz w:val="18"/>
          <w:szCs w:val="18"/>
        </w:rPr>
      </w:pPr>
    </w:p>
    <w:p w14:paraId="67D3E48E" w14:textId="77777777" w:rsidR="00412261" w:rsidRDefault="00412261" w:rsidP="00727446">
      <w:pPr>
        <w:spacing w:after="0"/>
        <w:jc w:val="center"/>
        <w:rPr>
          <w:rFonts w:ascii="Aptos" w:hAnsi="Aptos"/>
          <w:sz w:val="18"/>
          <w:szCs w:val="18"/>
        </w:rPr>
      </w:pPr>
    </w:p>
    <w:p w14:paraId="1903FDCC" w14:textId="77777777" w:rsidR="00412261" w:rsidRDefault="00412261" w:rsidP="00727446">
      <w:pPr>
        <w:spacing w:after="0"/>
        <w:jc w:val="center"/>
        <w:rPr>
          <w:rFonts w:ascii="Aptos" w:hAnsi="Aptos"/>
          <w:sz w:val="18"/>
          <w:szCs w:val="18"/>
        </w:rPr>
      </w:pPr>
    </w:p>
    <w:p w14:paraId="40AA8F27" w14:textId="77777777" w:rsidR="00412261" w:rsidRDefault="00412261" w:rsidP="00727446">
      <w:pPr>
        <w:spacing w:after="0"/>
        <w:jc w:val="center"/>
        <w:rPr>
          <w:rFonts w:ascii="Aptos" w:hAnsi="Aptos"/>
          <w:sz w:val="18"/>
          <w:szCs w:val="18"/>
        </w:rPr>
      </w:pPr>
    </w:p>
    <w:p w14:paraId="1AE36257" w14:textId="77777777" w:rsidR="00412261" w:rsidRDefault="00412261" w:rsidP="00727446">
      <w:pPr>
        <w:spacing w:after="0"/>
        <w:jc w:val="center"/>
        <w:rPr>
          <w:rFonts w:ascii="Aptos" w:hAnsi="Aptos"/>
          <w:sz w:val="18"/>
          <w:szCs w:val="18"/>
        </w:rPr>
      </w:pPr>
    </w:p>
    <w:p w14:paraId="6025A91E" w14:textId="77777777" w:rsidR="00412261" w:rsidRDefault="00412261" w:rsidP="00727446">
      <w:pPr>
        <w:spacing w:after="0"/>
        <w:jc w:val="center"/>
        <w:rPr>
          <w:rFonts w:ascii="Aptos" w:hAnsi="Aptos"/>
          <w:sz w:val="18"/>
          <w:szCs w:val="18"/>
        </w:rPr>
      </w:pPr>
    </w:p>
    <w:p w14:paraId="67F09568" w14:textId="77777777" w:rsidR="00412261" w:rsidRDefault="00412261" w:rsidP="00727446">
      <w:pPr>
        <w:spacing w:after="0"/>
        <w:jc w:val="center"/>
        <w:rPr>
          <w:rFonts w:ascii="Aptos" w:hAnsi="Aptos"/>
          <w:sz w:val="18"/>
          <w:szCs w:val="18"/>
        </w:rPr>
      </w:pPr>
    </w:p>
    <w:p w14:paraId="12828DCE" w14:textId="77777777" w:rsidR="00412261" w:rsidRDefault="00412261" w:rsidP="00727446">
      <w:pPr>
        <w:spacing w:after="0"/>
        <w:jc w:val="center"/>
        <w:rPr>
          <w:rFonts w:ascii="Aptos" w:hAnsi="Aptos"/>
          <w:sz w:val="18"/>
          <w:szCs w:val="18"/>
        </w:rPr>
      </w:pPr>
    </w:p>
    <w:p w14:paraId="12EFC2AC" w14:textId="77777777" w:rsidR="00412261" w:rsidRDefault="00412261" w:rsidP="00727446">
      <w:pPr>
        <w:spacing w:after="0"/>
        <w:jc w:val="center"/>
        <w:rPr>
          <w:rFonts w:ascii="Aptos" w:hAnsi="Aptos"/>
          <w:sz w:val="18"/>
          <w:szCs w:val="18"/>
        </w:rPr>
      </w:pPr>
    </w:p>
    <w:p w14:paraId="4DDA07AF" w14:textId="77777777" w:rsidR="00412261" w:rsidRDefault="00412261" w:rsidP="00727446">
      <w:pPr>
        <w:spacing w:after="0"/>
        <w:jc w:val="center"/>
        <w:rPr>
          <w:rFonts w:ascii="Aptos" w:hAnsi="Aptos"/>
          <w:sz w:val="18"/>
          <w:szCs w:val="18"/>
        </w:rPr>
      </w:pPr>
    </w:p>
    <w:p w14:paraId="15D9F5EA" w14:textId="77777777" w:rsidR="00412261" w:rsidRDefault="00412261" w:rsidP="00727446">
      <w:pPr>
        <w:spacing w:after="0"/>
        <w:jc w:val="center"/>
        <w:rPr>
          <w:rFonts w:ascii="Aptos" w:hAnsi="Aptos"/>
          <w:sz w:val="18"/>
          <w:szCs w:val="18"/>
        </w:rPr>
      </w:pPr>
    </w:p>
    <w:p w14:paraId="72207A5C" w14:textId="77777777" w:rsidR="00412261" w:rsidRDefault="00412261" w:rsidP="00727446">
      <w:pPr>
        <w:spacing w:after="0"/>
        <w:jc w:val="center"/>
        <w:rPr>
          <w:rFonts w:ascii="Aptos" w:hAnsi="Aptos"/>
          <w:sz w:val="18"/>
          <w:szCs w:val="18"/>
        </w:rPr>
      </w:pPr>
    </w:p>
    <w:p w14:paraId="0700150E" w14:textId="77777777" w:rsidR="00412261" w:rsidRDefault="00412261" w:rsidP="00727446">
      <w:pPr>
        <w:spacing w:after="0"/>
        <w:jc w:val="center"/>
        <w:rPr>
          <w:rFonts w:ascii="Aptos" w:hAnsi="Aptos"/>
          <w:sz w:val="18"/>
          <w:szCs w:val="18"/>
        </w:rPr>
      </w:pPr>
    </w:p>
    <w:p w14:paraId="5A2E2C90" w14:textId="77777777" w:rsidR="00412261" w:rsidRDefault="00412261" w:rsidP="00727446">
      <w:pPr>
        <w:spacing w:after="0"/>
        <w:jc w:val="center"/>
        <w:rPr>
          <w:rFonts w:ascii="Aptos" w:hAnsi="Aptos"/>
          <w:sz w:val="18"/>
          <w:szCs w:val="18"/>
        </w:rPr>
      </w:pPr>
    </w:p>
    <w:p w14:paraId="4D2EFA1F" w14:textId="77777777" w:rsidR="00412261" w:rsidRDefault="00412261" w:rsidP="00727446">
      <w:pPr>
        <w:spacing w:after="0"/>
        <w:jc w:val="center"/>
        <w:rPr>
          <w:rFonts w:ascii="Aptos" w:hAnsi="Aptos"/>
          <w:sz w:val="18"/>
          <w:szCs w:val="18"/>
        </w:rPr>
      </w:pPr>
    </w:p>
    <w:p w14:paraId="5949B224" w14:textId="77777777" w:rsidR="00412261" w:rsidRDefault="00412261" w:rsidP="00727446">
      <w:pPr>
        <w:spacing w:after="0"/>
        <w:jc w:val="center"/>
        <w:rPr>
          <w:rFonts w:ascii="Aptos" w:hAnsi="Aptos"/>
          <w:sz w:val="18"/>
          <w:szCs w:val="18"/>
        </w:rPr>
      </w:pPr>
    </w:p>
    <w:p w14:paraId="779EAD4A" w14:textId="77777777" w:rsidR="00412261" w:rsidRDefault="00412261" w:rsidP="00727446">
      <w:pPr>
        <w:spacing w:after="0"/>
        <w:jc w:val="center"/>
        <w:rPr>
          <w:rFonts w:ascii="Aptos" w:hAnsi="Aptos"/>
          <w:sz w:val="18"/>
          <w:szCs w:val="18"/>
        </w:rPr>
      </w:pPr>
    </w:p>
    <w:p w14:paraId="29D15604" w14:textId="77777777" w:rsidR="00412261" w:rsidRDefault="00412261" w:rsidP="00727446">
      <w:pPr>
        <w:spacing w:after="0"/>
        <w:jc w:val="center"/>
        <w:rPr>
          <w:rFonts w:ascii="Aptos" w:hAnsi="Aptos"/>
          <w:sz w:val="18"/>
          <w:szCs w:val="18"/>
        </w:rPr>
      </w:pPr>
    </w:p>
    <w:p w14:paraId="7A2978F1" w14:textId="77777777" w:rsidR="00412261" w:rsidRDefault="00412261" w:rsidP="00727446">
      <w:pPr>
        <w:spacing w:after="0"/>
        <w:jc w:val="center"/>
        <w:rPr>
          <w:rFonts w:ascii="Aptos" w:hAnsi="Aptos"/>
          <w:sz w:val="18"/>
          <w:szCs w:val="18"/>
        </w:rPr>
      </w:pPr>
    </w:p>
    <w:p w14:paraId="53B07EBA" w14:textId="77777777" w:rsidR="00412261" w:rsidRDefault="00412261" w:rsidP="00727446">
      <w:pPr>
        <w:spacing w:after="0"/>
        <w:jc w:val="center"/>
        <w:rPr>
          <w:rFonts w:ascii="Aptos" w:hAnsi="Aptos"/>
          <w:sz w:val="18"/>
          <w:szCs w:val="18"/>
        </w:rPr>
      </w:pPr>
    </w:p>
    <w:p w14:paraId="0BF62E4A" w14:textId="77777777" w:rsidR="00412261" w:rsidRDefault="00412261" w:rsidP="00727446">
      <w:pPr>
        <w:spacing w:after="0"/>
        <w:jc w:val="center"/>
        <w:rPr>
          <w:rFonts w:ascii="Aptos" w:hAnsi="Aptos"/>
          <w:sz w:val="18"/>
          <w:szCs w:val="18"/>
        </w:rPr>
      </w:pPr>
    </w:p>
    <w:p w14:paraId="72BE66C9" w14:textId="77777777" w:rsidR="00412261" w:rsidRDefault="00412261" w:rsidP="00727446">
      <w:pPr>
        <w:spacing w:after="0"/>
        <w:jc w:val="center"/>
        <w:rPr>
          <w:rFonts w:ascii="Aptos" w:hAnsi="Aptos"/>
          <w:sz w:val="18"/>
          <w:szCs w:val="18"/>
        </w:rPr>
      </w:pPr>
    </w:p>
    <w:p w14:paraId="23DDAD2E" w14:textId="77777777" w:rsidR="00412261" w:rsidRDefault="00412261" w:rsidP="00727446">
      <w:pPr>
        <w:spacing w:after="0"/>
        <w:jc w:val="center"/>
        <w:rPr>
          <w:rFonts w:ascii="Aptos" w:hAnsi="Aptos"/>
          <w:sz w:val="18"/>
          <w:szCs w:val="18"/>
        </w:rPr>
      </w:pPr>
    </w:p>
    <w:p w14:paraId="403A1C95" w14:textId="77777777" w:rsidR="00412261" w:rsidRDefault="00412261" w:rsidP="00727446">
      <w:pPr>
        <w:spacing w:after="0"/>
        <w:jc w:val="center"/>
        <w:rPr>
          <w:rFonts w:ascii="Aptos" w:hAnsi="Aptos"/>
          <w:sz w:val="18"/>
          <w:szCs w:val="18"/>
        </w:rPr>
      </w:pPr>
    </w:p>
    <w:p w14:paraId="669D4027" w14:textId="77777777" w:rsidR="00412261" w:rsidRDefault="00412261" w:rsidP="00727446">
      <w:pPr>
        <w:spacing w:after="0"/>
        <w:jc w:val="center"/>
        <w:rPr>
          <w:rFonts w:ascii="Aptos" w:hAnsi="Aptos"/>
          <w:sz w:val="18"/>
          <w:szCs w:val="18"/>
        </w:rPr>
      </w:pPr>
    </w:p>
    <w:p w14:paraId="256A7551" w14:textId="77777777" w:rsidR="00412261" w:rsidRDefault="00412261" w:rsidP="00727446">
      <w:pPr>
        <w:spacing w:after="0"/>
        <w:jc w:val="center"/>
        <w:rPr>
          <w:rFonts w:ascii="Aptos" w:hAnsi="Aptos"/>
          <w:sz w:val="18"/>
          <w:szCs w:val="18"/>
        </w:rPr>
      </w:pPr>
    </w:p>
    <w:p w14:paraId="6A2345BB" w14:textId="77777777" w:rsidR="00412261" w:rsidRDefault="00412261" w:rsidP="00727446">
      <w:pPr>
        <w:spacing w:after="0"/>
        <w:jc w:val="center"/>
        <w:rPr>
          <w:rFonts w:ascii="Aptos" w:hAnsi="Aptos"/>
          <w:sz w:val="18"/>
          <w:szCs w:val="18"/>
        </w:rPr>
      </w:pPr>
    </w:p>
    <w:p w14:paraId="66E4C349" w14:textId="77777777" w:rsidR="00412261" w:rsidRDefault="00412261" w:rsidP="00727446">
      <w:pPr>
        <w:spacing w:after="0"/>
        <w:jc w:val="center"/>
        <w:rPr>
          <w:rFonts w:ascii="Aptos" w:hAnsi="Aptos"/>
          <w:sz w:val="18"/>
          <w:szCs w:val="18"/>
        </w:rPr>
      </w:pPr>
    </w:p>
    <w:p w14:paraId="274BE134" w14:textId="77777777" w:rsidR="00412261" w:rsidRDefault="00412261" w:rsidP="00727446">
      <w:pPr>
        <w:spacing w:after="0"/>
        <w:jc w:val="center"/>
        <w:rPr>
          <w:rFonts w:ascii="Aptos" w:hAnsi="Aptos"/>
          <w:sz w:val="18"/>
          <w:szCs w:val="18"/>
        </w:rPr>
      </w:pPr>
    </w:p>
    <w:p w14:paraId="408E9628" w14:textId="77777777" w:rsidR="00412261" w:rsidRDefault="00412261" w:rsidP="00727446">
      <w:pPr>
        <w:spacing w:after="0"/>
        <w:jc w:val="center"/>
        <w:rPr>
          <w:rFonts w:ascii="Aptos" w:hAnsi="Aptos"/>
          <w:sz w:val="18"/>
          <w:szCs w:val="18"/>
        </w:rPr>
      </w:pPr>
    </w:p>
    <w:p w14:paraId="1D4D79D2" w14:textId="77777777" w:rsidR="00412261" w:rsidRDefault="00412261" w:rsidP="00727446">
      <w:pPr>
        <w:spacing w:after="0"/>
        <w:jc w:val="center"/>
        <w:rPr>
          <w:rFonts w:ascii="Aptos" w:hAnsi="Aptos"/>
          <w:sz w:val="18"/>
          <w:szCs w:val="18"/>
        </w:rPr>
      </w:pPr>
    </w:p>
    <w:p w14:paraId="07F9A041" w14:textId="77777777" w:rsidR="00412261" w:rsidRDefault="00412261" w:rsidP="00727446">
      <w:pPr>
        <w:spacing w:after="0"/>
        <w:jc w:val="center"/>
        <w:rPr>
          <w:rFonts w:ascii="Aptos" w:hAnsi="Aptos"/>
          <w:sz w:val="18"/>
          <w:szCs w:val="18"/>
        </w:rPr>
      </w:pPr>
    </w:p>
    <w:p w14:paraId="32CBCBAB" w14:textId="77777777" w:rsidR="00412261" w:rsidRDefault="00412261" w:rsidP="00727446">
      <w:pPr>
        <w:spacing w:after="0"/>
        <w:jc w:val="center"/>
        <w:rPr>
          <w:rFonts w:ascii="Aptos" w:hAnsi="Aptos"/>
          <w:sz w:val="18"/>
          <w:szCs w:val="18"/>
        </w:rPr>
      </w:pPr>
    </w:p>
    <w:p w14:paraId="7AAF7F47" w14:textId="77777777" w:rsidR="00412261" w:rsidRDefault="00412261" w:rsidP="00727446">
      <w:pPr>
        <w:spacing w:after="0"/>
        <w:jc w:val="center"/>
        <w:rPr>
          <w:rFonts w:ascii="Aptos" w:hAnsi="Aptos"/>
          <w:sz w:val="18"/>
          <w:szCs w:val="18"/>
        </w:rPr>
      </w:pPr>
    </w:p>
    <w:p w14:paraId="17E854A6" w14:textId="77777777" w:rsidR="00412261" w:rsidRDefault="00412261" w:rsidP="00727446">
      <w:pPr>
        <w:spacing w:after="0"/>
        <w:jc w:val="center"/>
        <w:rPr>
          <w:rFonts w:ascii="Aptos" w:hAnsi="Aptos"/>
          <w:sz w:val="18"/>
          <w:szCs w:val="18"/>
        </w:rPr>
      </w:pPr>
    </w:p>
    <w:p w14:paraId="04D47107" w14:textId="77777777" w:rsidR="00412261" w:rsidRDefault="00412261" w:rsidP="00727446">
      <w:pPr>
        <w:spacing w:after="0"/>
        <w:jc w:val="center"/>
        <w:rPr>
          <w:rFonts w:ascii="Aptos" w:hAnsi="Aptos"/>
          <w:sz w:val="18"/>
          <w:szCs w:val="18"/>
        </w:rPr>
      </w:pPr>
    </w:p>
    <w:p w14:paraId="6B7B2257" w14:textId="77777777" w:rsidR="00412261" w:rsidRDefault="00412261" w:rsidP="00727446">
      <w:pPr>
        <w:spacing w:after="0"/>
        <w:jc w:val="center"/>
        <w:rPr>
          <w:rFonts w:ascii="Aptos" w:hAnsi="Aptos"/>
          <w:sz w:val="18"/>
          <w:szCs w:val="18"/>
        </w:rPr>
      </w:pPr>
    </w:p>
    <w:p w14:paraId="7643E178" w14:textId="77777777" w:rsidR="00412261" w:rsidRPr="003634F6" w:rsidRDefault="00412261" w:rsidP="00727446">
      <w:pPr>
        <w:spacing w:after="0"/>
        <w:jc w:val="center"/>
        <w:rPr>
          <w:rFonts w:ascii="Aptos" w:hAnsi="Aptos"/>
          <w:sz w:val="18"/>
          <w:szCs w:val="18"/>
        </w:rPr>
      </w:pPr>
    </w:p>
    <w:p w14:paraId="6E8E9E32" w14:textId="77777777" w:rsidR="007C43E5" w:rsidRPr="003634F6" w:rsidRDefault="007C43E5" w:rsidP="00727446">
      <w:pPr>
        <w:spacing w:after="0"/>
        <w:jc w:val="center"/>
        <w:rPr>
          <w:rFonts w:ascii="Aptos" w:hAnsi="Aptos"/>
          <w:sz w:val="18"/>
          <w:szCs w:val="18"/>
        </w:rPr>
      </w:pPr>
    </w:p>
    <w:p w14:paraId="039A6172" w14:textId="77777777" w:rsidR="00B76A0F" w:rsidRDefault="00B76A0F" w:rsidP="00727446">
      <w:pPr>
        <w:spacing w:after="0"/>
        <w:jc w:val="center"/>
      </w:pPr>
    </w:p>
    <w:p w14:paraId="77289896" w14:textId="77777777" w:rsidR="007C43E5" w:rsidRDefault="007C43E5" w:rsidP="00727446">
      <w:pPr>
        <w:spacing w:after="0"/>
        <w:jc w:val="center"/>
      </w:pPr>
    </w:p>
    <w:p w14:paraId="4C7A327F" w14:textId="77777777" w:rsidR="00731E06" w:rsidRPr="00FC1F0E" w:rsidRDefault="00731E06" w:rsidP="00B70E67">
      <w:pPr>
        <w:pBdr>
          <w:top w:val="single" w:sz="4" w:space="1" w:color="auto"/>
          <w:left w:val="single" w:sz="4" w:space="4" w:color="auto"/>
          <w:bottom w:val="single" w:sz="4" w:space="1" w:color="auto"/>
          <w:right w:val="single" w:sz="4" w:space="4" w:color="auto"/>
        </w:pBdr>
        <w:spacing w:after="0"/>
        <w:jc w:val="center"/>
        <w:rPr>
          <w:rFonts w:ascii="ADLaM Display" w:hAnsi="ADLaM Display" w:cs="ADLaM Display"/>
          <w:b/>
        </w:rPr>
      </w:pPr>
      <w:r w:rsidRPr="00FC1F0E">
        <w:rPr>
          <w:rFonts w:ascii="ADLaM Display" w:hAnsi="ADLaM Display" w:cs="ADLaM Display"/>
          <w:b/>
        </w:rPr>
        <w:lastRenderedPageBreak/>
        <w:t>REGLEMENT FINANCIER</w:t>
      </w:r>
    </w:p>
    <w:p w14:paraId="06F00756" w14:textId="77777777" w:rsidR="00B70E67" w:rsidRPr="00FC1F0E" w:rsidRDefault="00731E06" w:rsidP="00B70E67">
      <w:pPr>
        <w:pBdr>
          <w:top w:val="single" w:sz="4" w:space="1" w:color="auto"/>
          <w:left w:val="single" w:sz="4" w:space="4" w:color="auto"/>
          <w:bottom w:val="single" w:sz="4" w:space="1" w:color="auto"/>
          <w:right w:val="single" w:sz="4" w:space="4" w:color="auto"/>
        </w:pBdr>
        <w:spacing w:after="0"/>
        <w:jc w:val="center"/>
        <w:rPr>
          <w:rFonts w:ascii="ADLaM Display" w:hAnsi="ADLaM Display" w:cs="ADLaM Display"/>
          <w:b/>
        </w:rPr>
      </w:pPr>
      <w:r w:rsidRPr="00FC1F0E">
        <w:rPr>
          <w:rFonts w:ascii="ADLaM Display" w:hAnsi="ADLaM Display" w:cs="ADLaM Display"/>
          <w:b/>
        </w:rPr>
        <w:t>ET CONTRAT DE PRELEVEMENT AUTOMATIQUE</w:t>
      </w:r>
    </w:p>
    <w:p w14:paraId="41560F83" w14:textId="77777777" w:rsidR="00B70E67" w:rsidRDefault="00B70E67" w:rsidP="00B70E67">
      <w:pPr>
        <w:spacing w:after="0"/>
        <w:rPr>
          <w:rFonts w:ascii="Times New Roman" w:hAnsi="Times New Roman" w:cs="Times New Roman"/>
        </w:rPr>
      </w:pPr>
    </w:p>
    <w:p w14:paraId="1D9DE0F2" w14:textId="2C3345D2" w:rsidR="00B70E67" w:rsidRPr="00B76A0F" w:rsidRDefault="002C16E4" w:rsidP="00B70E67">
      <w:pPr>
        <w:spacing w:after="0"/>
        <w:jc w:val="center"/>
        <w:rPr>
          <w:rFonts w:ascii="Aptos" w:hAnsi="Aptos" w:cs="Times New Roman"/>
          <w:b/>
        </w:rPr>
      </w:pPr>
      <w:r w:rsidRPr="00B76A0F">
        <w:rPr>
          <w:rFonts w:ascii="Aptos" w:hAnsi="Aptos" w:cs="Times New Roman"/>
          <w:b/>
        </w:rPr>
        <w:t>Relatif</w:t>
      </w:r>
      <w:r w:rsidR="00B70E67" w:rsidRPr="00B76A0F">
        <w:rPr>
          <w:rFonts w:ascii="Aptos" w:hAnsi="Aptos" w:cs="Times New Roman"/>
          <w:b/>
        </w:rPr>
        <w:t xml:space="preserve"> au paiement de</w:t>
      </w:r>
      <w:r w:rsidR="00FB6951">
        <w:rPr>
          <w:rFonts w:ascii="Aptos" w:hAnsi="Aptos" w:cs="Times New Roman"/>
          <w:b/>
        </w:rPr>
        <w:t xml:space="preserve">s services de restauration scolaire et garderie </w:t>
      </w:r>
      <w:r w:rsidR="003634F6">
        <w:rPr>
          <w:rFonts w:ascii="Aptos" w:hAnsi="Aptos" w:cs="Times New Roman"/>
          <w:b/>
        </w:rPr>
        <w:t xml:space="preserve"> </w:t>
      </w:r>
    </w:p>
    <w:p w14:paraId="4CCB5AE9" w14:textId="77777777" w:rsidR="00B70E67" w:rsidRPr="00B76A0F" w:rsidRDefault="00B70E67" w:rsidP="00B70E67">
      <w:pPr>
        <w:spacing w:after="0"/>
        <w:jc w:val="center"/>
        <w:rPr>
          <w:rFonts w:ascii="Aptos" w:hAnsi="Aptos" w:cs="Times New Roman"/>
          <w:b/>
        </w:rPr>
      </w:pPr>
    </w:p>
    <w:p w14:paraId="306B82EC" w14:textId="0915A18B" w:rsidR="00B70E67" w:rsidRPr="00B76A0F" w:rsidRDefault="00B70E67" w:rsidP="000C5672">
      <w:pPr>
        <w:spacing w:after="0"/>
        <w:jc w:val="both"/>
        <w:rPr>
          <w:rFonts w:ascii="Aptos" w:hAnsi="Aptos" w:cs="Times New Roman"/>
        </w:rPr>
      </w:pPr>
      <w:r w:rsidRPr="00B76A0F">
        <w:rPr>
          <w:rFonts w:ascii="Aptos" w:hAnsi="Aptos" w:cs="Times New Roman"/>
        </w:rPr>
        <w:t>Entre (Nom et Prénom)</w:t>
      </w:r>
      <w:r w:rsidR="003634F6">
        <w:rPr>
          <w:rFonts w:ascii="Aptos" w:hAnsi="Aptos" w:cs="Times New Roman"/>
        </w:rPr>
        <w:t xml:space="preserve">  </w:t>
      </w:r>
      <w:r w:rsidRPr="00B76A0F">
        <w:rPr>
          <w:rFonts w:ascii="Aptos" w:hAnsi="Aptos" w:cs="Times New Roman"/>
        </w:rPr>
        <w:t>…………………………………………………………………………………...</w:t>
      </w:r>
    </w:p>
    <w:p w14:paraId="278A6F41" w14:textId="77777777" w:rsidR="00B70E67" w:rsidRPr="00B76A0F" w:rsidRDefault="00B70E67" w:rsidP="000C5672">
      <w:pPr>
        <w:spacing w:after="0"/>
        <w:jc w:val="both"/>
        <w:rPr>
          <w:rFonts w:ascii="Aptos" w:hAnsi="Aptos" w:cs="Times New Roman"/>
        </w:rPr>
      </w:pPr>
      <w:r w:rsidRPr="00B76A0F">
        <w:rPr>
          <w:rFonts w:ascii="Aptos" w:hAnsi="Aptos" w:cs="Times New Roman"/>
        </w:rPr>
        <w:t>Demeurant (adresse)……………………………………………………………………………………...</w:t>
      </w:r>
    </w:p>
    <w:p w14:paraId="1388EF41" w14:textId="4E10995E" w:rsidR="003634F6" w:rsidRDefault="0099691B" w:rsidP="003634F6">
      <w:pPr>
        <w:spacing w:after="0"/>
        <w:ind w:right="282"/>
        <w:jc w:val="both"/>
        <w:rPr>
          <w:rFonts w:ascii="Aptos" w:hAnsi="Aptos" w:cs="Times New Roman"/>
        </w:rPr>
      </w:pPr>
      <w:r w:rsidRPr="00B76A0F">
        <w:rPr>
          <w:rFonts w:ascii="Aptos" w:hAnsi="Aptos" w:cs="Times New Roman"/>
        </w:rPr>
        <w:t>Et la C</w:t>
      </w:r>
      <w:r w:rsidR="00B70E67" w:rsidRPr="00B76A0F">
        <w:rPr>
          <w:rFonts w:ascii="Aptos" w:hAnsi="Aptos" w:cs="Times New Roman"/>
        </w:rPr>
        <w:t>ommune d’Airvault</w:t>
      </w:r>
      <w:r w:rsidR="00105C00" w:rsidRPr="00B76A0F">
        <w:rPr>
          <w:rFonts w:ascii="Aptos" w:hAnsi="Aptos" w:cs="Times New Roman"/>
        </w:rPr>
        <w:t>, 1 rue Constant Balquet</w:t>
      </w:r>
      <w:r w:rsidR="00BB5972" w:rsidRPr="00B76A0F">
        <w:rPr>
          <w:rFonts w:ascii="Aptos" w:hAnsi="Aptos" w:cs="Times New Roman"/>
        </w:rPr>
        <w:t xml:space="preserve"> BP 50001</w:t>
      </w:r>
      <w:r w:rsidR="000C5672" w:rsidRPr="00B76A0F">
        <w:rPr>
          <w:rFonts w:ascii="Aptos" w:hAnsi="Aptos" w:cs="Times New Roman"/>
        </w:rPr>
        <w:t xml:space="preserve"> – 79600 AIRVAULT, représentée par son </w:t>
      </w:r>
      <w:r w:rsidR="001631C7" w:rsidRPr="00B76A0F">
        <w:rPr>
          <w:rFonts w:ascii="Aptos" w:hAnsi="Aptos" w:cs="Times New Roman"/>
        </w:rPr>
        <w:t>Maire,</w:t>
      </w:r>
      <w:r w:rsidR="000C5672" w:rsidRPr="00B76A0F">
        <w:rPr>
          <w:rFonts w:ascii="Aptos" w:hAnsi="Aptos" w:cs="Times New Roman"/>
        </w:rPr>
        <w:t xml:space="preserve"> M.</w:t>
      </w:r>
      <w:r w:rsidR="00C062D3" w:rsidRPr="00B76A0F">
        <w:rPr>
          <w:rFonts w:ascii="Aptos" w:hAnsi="Aptos" w:cs="Times New Roman"/>
        </w:rPr>
        <w:t xml:space="preserve"> </w:t>
      </w:r>
      <w:r w:rsidR="004B4375" w:rsidRPr="00B76A0F">
        <w:rPr>
          <w:rFonts w:ascii="Aptos" w:hAnsi="Aptos" w:cs="Times New Roman"/>
        </w:rPr>
        <w:t>Olivier FOUILLET</w:t>
      </w:r>
      <w:r w:rsidR="000C5672" w:rsidRPr="00B76A0F">
        <w:rPr>
          <w:rFonts w:ascii="Aptos" w:hAnsi="Aptos" w:cs="Times New Roman"/>
        </w:rPr>
        <w:t>, agissant en vertu de la délibération n°</w:t>
      </w:r>
      <w:r w:rsidR="00C062D3" w:rsidRPr="00B76A0F">
        <w:rPr>
          <w:rFonts w:ascii="Aptos" w:hAnsi="Aptos" w:cs="Times New Roman"/>
        </w:rPr>
        <w:t xml:space="preserve"> </w:t>
      </w:r>
      <w:r w:rsidR="00E24BAF" w:rsidRPr="00B76A0F">
        <w:rPr>
          <w:rFonts w:ascii="Aptos" w:hAnsi="Aptos" w:cs="Times New Roman"/>
        </w:rPr>
        <w:t xml:space="preserve">DEL </w:t>
      </w:r>
      <w:r w:rsidR="003634F6">
        <w:rPr>
          <w:rFonts w:ascii="Aptos" w:hAnsi="Aptos" w:cs="Times New Roman"/>
        </w:rPr>
        <w:t>2026-062 et 2026-063 en date du 27 avril 2026</w:t>
      </w:r>
    </w:p>
    <w:p w14:paraId="58876DAE" w14:textId="77777777" w:rsidR="000C5672" w:rsidRPr="00B76A0F" w:rsidRDefault="000C5672" w:rsidP="000C5672">
      <w:pPr>
        <w:spacing w:after="0"/>
        <w:jc w:val="both"/>
        <w:rPr>
          <w:rFonts w:ascii="Aptos" w:hAnsi="Aptos" w:cs="Times New Roman"/>
        </w:rPr>
      </w:pPr>
    </w:p>
    <w:p w14:paraId="5E87952F" w14:textId="77777777" w:rsidR="000C5672" w:rsidRPr="00B76A0F" w:rsidRDefault="000C5672" w:rsidP="000C5672">
      <w:pPr>
        <w:spacing w:after="0"/>
        <w:jc w:val="both"/>
        <w:rPr>
          <w:rFonts w:ascii="Aptos" w:hAnsi="Aptos" w:cs="Times New Roman"/>
          <w:b/>
          <w:sz w:val="20"/>
          <w:szCs w:val="20"/>
        </w:rPr>
      </w:pPr>
      <w:r w:rsidRPr="00B76A0F">
        <w:rPr>
          <w:rFonts w:ascii="Aptos" w:hAnsi="Aptos" w:cs="Times New Roman"/>
          <w:b/>
          <w:sz w:val="20"/>
          <w:szCs w:val="20"/>
        </w:rPr>
        <w:t>Il est convenu ce qui suit :</w:t>
      </w:r>
    </w:p>
    <w:p w14:paraId="12731846" w14:textId="77777777" w:rsidR="000C5672" w:rsidRPr="00B76A0F" w:rsidRDefault="000C5672" w:rsidP="000C5672">
      <w:pPr>
        <w:spacing w:after="0"/>
        <w:jc w:val="both"/>
        <w:rPr>
          <w:rFonts w:ascii="Aptos" w:hAnsi="Aptos" w:cs="Times New Roman"/>
          <w:b/>
          <w:sz w:val="20"/>
          <w:szCs w:val="20"/>
        </w:rPr>
      </w:pPr>
    </w:p>
    <w:p w14:paraId="6476F3FE" w14:textId="77777777" w:rsidR="000C5672" w:rsidRPr="00B76A0F" w:rsidRDefault="000C5672" w:rsidP="000C5672">
      <w:pPr>
        <w:spacing w:after="0"/>
        <w:jc w:val="both"/>
        <w:rPr>
          <w:rFonts w:ascii="Aptos" w:hAnsi="Aptos" w:cs="Times New Roman"/>
          <w:b/>
          <w:sz w:val="20"/>
          <w:szCs w:val="20"/>
          <w:u w:val="single"/>
        </w:rPr>
      </w:pPr>
      <w:r w:rsidRPr="00B76A0F">
        <w:rPr>
          <w:rFonts w:ascii="Aptos" w:hAnsi="Aptos" w:cs="Times New Roman"/>
          <w:b/>
          <w:sz w:val="20"/>
          <w:szCs w:val="20"/>
        </w:rPr>
        <w:t xml:space="preserve">1 – </w:t>
      </w:r>
      <w:r w:rsidRPr="00B76A0F">
        <w:rPr>
          <w:rFonts w:ascii="Aptos" w:hAnsi="Aptos" w:cs="Times New Roman"/>
          <w:b/>
          <w:sz w:val="20"/>
          <w:szCs w:val="20"/>
          <w:u w:val="single"/>
        </w:rPr>
        <w:t>Dispositions générales</w:t>
      </w:r>
    </w:p>
    <w:p w14:paraId="0EF1EADA" w14:textId="77777777" w:rsidR="000C5672" w:rsidRPr="00B76A0F" w:rsidRDefault="000C5672" w:rsidP="000C5672">
      <w:pPr>
        <w:spacing w:after="0"/>
        <w:jc w:val="both"/>
        <w:rPr>
          <w:rFonts w:ascii="Aptos" w:hAnsi="Aptos" w:cs="Times New Roman"/>
          <w:sz w:val="20"/>
          <w:szCs w:val="20"/>
        </w:rPr>
      </w:pPr>
      <w:r w:rsidRPr="00B76A0F">
        <w:rPr>
          <w:rFonts w:ascii="Aptos" w:hAnsi="Aptos" w:cs="Times New Roman"/>
          <w:sz w:val="20"/>
          <w:szCs w:val="20"/>
        </w:rPr>
        <w:t>Les redevables peuvent régler leur facture :</w:t>
      </w:r>
    </w:p>
    <w:p w14:paraId="71CB6623" w14:textId="77777777" w:rsidR="000C5672" w:rsidRPr="00B76A0F" w:rsidRDefault="000C5672" w:rsidP="000C5672">
      <w:pPr>
        <w:spacing w:after="0"/>
        <w:jc w:val="both"/>
        <w:rPr>
          <w:rFonts w:ascii="Aptos" w:hAnsi="Aptos" w:cs="Times New Roman"/>
          <w:sz w:val="20"/>
          <w:szCs w:val="20"/>
        </w:rPr>
      </w:pPr>
    </w:p>
    <w:p w14:paraId="231A4EB8" w14:textId="2A13C21D" w:rsidR="000C5672" w:rsidRPr="00B76A0F" w:rsidRDefault="000C5672" w:rsidP="000C5672">
      <w:pPr>
        <w:pStyle w:val="Paragraphedeliste"/>
        <w:numPr>
          <w:ilvl w:val="0"/>
          <w:numId w:val="1"/>
        </w:numPr>
        <w:spacing w:after="0"/>
        <w:jc w:val="both"/>
        <w:rPr>
          <w:rFonts w:ascii="Aptos" w:hAnsi="Aptos" w:cs="Times New Roman"/>
          <w:sz w:val="20"/>
          <w:szCs w:val="20"/>
        </w:rPr>
      </w:pPr>
      <w:r w:rsidRPr="00B76A0F">
        <w:rPr>
          <w:rFonts w:ascii="Aptos" w:hAnsi="Aptos" w:cs="Times New Roman"/>
          <w:b/>
          <w:sz w:val="20"/>
          <w:szCs w:val="20"/>
        </w:rPr>
        <w:t>En numéraire</w:t>
      </w:r>
      <w:r w:rsidRPr="00B76A0F">
        <w:rPr>
          <w:rFonts w:ascii="Aptos" w:hAnsi="Aptos" w:cs="Times New Roman"/>
          <w:sz w:val="20"/>
          <w:szCs w:val="20"/>
        </w:rPr>
        <w:t>, au C</w:t>
      </w:r>
      <w:r w:rsidR="00C062D3" w:rsidRPr="00B76A0F">
        <w:rPr>
          <w:rFonts w:ascii="Aptos" w:hAnsi="Aptos" w:cs="Times New Roman"/>
          <w:sz w:val="20"/>
          <w:szCs w:val="20"/>
        </w:rPr>
        <w:t xml:space="preserve">entre des Finances publiques </w:t>
      </w:r>
      <w:r w:rsidR="00FF7116" w:rsidRPr="00B76A0F">
        <w:rPr>
          <w:rFonts w:ascii="Aptos" w:hAnsi="Aptos" w:cs="Times New Roman"/>
          <w:sz w:val="20"/>
          <w:szCs w:val="20"/>
        </w:rPr>
        <w:t>– Trésorerie de THOUARS</w:t>
      </w:r>
      <w:r w:rsidR="007A257A" w:rsidRPr="00B76A0F">
        <w:rPr>
          <w:rFonts w:ascii="Aptos" w:hAnsi="Aptos" w:cs="Times New Roman"/>
          <w:sz w:val="20"/>
          <w:szCs w:val="20"/>
        </w:rPr>
        <w:t xml:space="preserve"> </w:t>
      </w:r>
      <w:r w:rsidR="00FF7116" w:rsidRPr="00B76A0F">
        <w:rPr>
          <w:rFonts w:ascii="Aptos" w:hAnsi="Aptos" w:cs="Times New Roman"/>
          <w:sz w:val="20"/>
          <w:szCs w:val="20"/>
        </w:rPr>
        <w:t>- 4 rue Jules Ferry – 79100 THOUARS</w:t>
      </w:r>
    </w:p>
    <w:p w14:paraId="52E1BD85" w14:textId="077FE4D4" w:rsidR="00FF7116" w:rsidRPr="00B76A0F" w:rsidRDefault="000C5672" w:rsidP="00FF7116">
      <w:pPr>
        <w:pStyle w:val="Paragraphedeliste"/>
        <w:numPr>
          <w:ilvl w:val="0"/>
          <w:numId w:val="1"/>
        </w:numPr>
        <w:spacing w:after="0"/>
        <w:jc w:val="both"/>
        <w:rPr>
          <w:rFonts w:ascii="Aptos" w:hAnsi="Aptos" w:cs="Times New Roman"/>
          <w:sz w:val="20"/>
          <w:szCs w:val="20"/>
        </w:rPr>
      </w:pPr>
      <w:r w:rsidRPr="00B76A0F">
        <w:rPr>
          <w:rFonts w:ascii="Aptos" w:hAnsi="Aptos" w:cs="Times New Roman"/>
          <w:b/>
          <w:sz w:val="20"/>
          <w:szCs w:val="20"/>
        </w:rPr>
        <w:t>Par chèque bancaire</w:t>
      </w:r>
      <w:r w:rsidRPr="00B76A0F">
        <w:rPr>
          <w:rFonts w:ascii="Aptos" w:hAnsi="Aptos" w:cs="Times New Roman"/>
          <w:sz w:val="20"/>
          <w:szCs w:val="20"/>
        </w:rPr>
        <w:t>, libellé à l’ordre du Trésor Public, accompagné</w:t>
      </w:r>
      <w:r w:rsidR="00F44C09" w:rsidRPr="00B76A0F">
        <w:rPr>
          <w:rFonts w:ascii="Aptos" w:hAnsi="Aptos" w:cs="Times New Roman"/>
          <w:sz w:val="20"/>
          <w:szCs w:val="20"/>
        </w:rPr>
        <w:t xml:space="preserve"> du talon détachable de la factu</w:t>
      </w:r>
      <w:r w:rsidR="00C31885" w:rsidRPr="00B76A0F">
        <w:rPr>
          <w:rFonts w:ascii="Aptos" w:hAnsi="Aptos" w:cs="Times New Roman"/>
          <w:sz w:val="20"/>
          <w:szCs w:val="20"/>
        </w:rPr>
        <w:t xml:space="preserve">re, sans </w:t>
      </w:r>
      <w:r w:rsidR="00B76A0F" w:rsidRPr="00B76A0F">
        <w:rPr>
          <w:rFonts w:ascii="Aptos" w:hAnsi="Aptos" w:cs="Times New Roman"/>
          <w:sz w:val="20"/>
          <w:szCs w:val="20"/>
        </w:rPr>
        <w:t>ne le coller, ni</w:t>
      </w:r>
      <w:r w:rsidR="00C31885" w:rsidRPr="00B76A0F">
        <w:rPr>
          <w:rFonts w:ascii="Aptos" w:hAnsi="Aptos" w:cs="Times New Roman"/>
          <w:sz w:val="20"/>
          <w:szCs w:val="20"/>
        </w:rPr>
        <w:t xml:space="preserve"> l’agrafer, à envoyer à l’adresse suivante :</w:t>
      </w:r>
      <w:r w:rsidR="00A74A59" w:rsidRPr="00B76A0F">
        <w:rPr>
          <w:rFonts w:ascii="Aptos" w:hAnsi="Aptos" w:cs="Times New Roman"/>
          <w:sz w:val="20"/>
          <w:szCs w:val="20"/>
        </w:rPr>
        <w:t xml:space="preserve"> </w:t>
      </w:r>
      <w:r w:rsidR="00FF7116" w:rsidRPr="00B76A0F">
        <w:rPr>
          <w:rFonts w:ascii="Aptos" w:hAnsi="Aptos" w:cs="Times New Roman"/>
          <w:sz w:val="20"/>
          <w:szCs w:val="20"/>
        </w:rPr>
        <w:t>Centre des Finances publiques – Trésorerie de THOUARS - 4 rue Jules Ferry – 79100 THOUARS</w:t>
      </w:r>
    </w:p>
    <w:p w14:paraId="21363DA2" w14:textId="79B4EB4A" w:rsidR="00C31885" w:rsidRPr="00B76A0F" w:rsidRDefault="00C31885" w:rsidP="00E7270A">
      <w:pPr>
        <w:pStyle w:val="Paragraphedeliste"/>
        <w:numPr>
          <w:ilvl w:val="0"/>
          <w:numId w:val="1"/>
        </w:numPr>
        <w:spacing w:after="0"/>
        <w:jc w:val="both"/>
        <w:rPr>
          <w:rFonts w:ascii="Aptos" w:hAnsi="Aptos" w:cs="Times New Roman"/>
          <w:sz w:val="20"/>
          <w:szCs w:val="20"/>
        </w:rPr>
      </w:pPr>
      <w:r w:rsidRPr="00B76A0F">
        <w:rPr>
          <w:rFonts w:ascii="Aptos" w:hAnsi="Aptos" w:cs="Times New Roman"/>
          <w:b/>
          <w:sz w:val="20"/>
          <w:szCs w:val="20"/>
        </w:rPr>
        <w:t xml:space="preserve">Par mandat ou virement bancaire </w:t>
      </w:r>
      <w:r w:rsidRPr="00B76A0F">
        <w:rPr>
          <w:rFonts w:ascii="Aptos" w:hAnsi="Aptos" w:cs="Times New Roman"/>
          <w:sz w:val="20"/>
          <w:szCs w:val="20"/>
        </w:rPr>
        <w:t xml:space="preserve">sur le compte bancaire du </w:t>
      </w:r>
      <w:r w:rsidR="00C062D3" w:rsidRPr="00B76A0F">
        <w:rPr>
          <w:rFonts w:ascii="Aptos" w:hAnsi="Aptos" w:cs="Times New Roman"/>
          <w:sz w:val="20"/>
          <w:szCs w:val="20"/>
        </w:rPr>
        <w:t xml:space="preserve">Centre des Finances publiques d’AIRVAULT </w:t>
      </w:r>
      <w:r w:rsidRPr="00B76A0F">
        <w:rPr>
          <w:rFonts w:ascii="Aptos" w:hAnsi="Aptos" w:cs="Times New Roman"/>
          <w:sz w:val="20"/>
          <w:szCs w:val="20"/>
        </w:rPr>
        <w:t xml:space="preserve">: Banque de France de </w:t>
      </w:r>
      <w:r w:rsidR="00E7270A" w:rsidRPr="00B76A0F">
        <w:rPr>
          <w:rFonts w:ascii="Aptos" w:hAnsi="Aptos" w:cs="Times New Roman"/>
          <w:sz w:val="20"/>
          <w:szCs w:val="20"/>
        </w:rPr>
        <w:t>NIORT : 30001/00602/</w:t>
      </w:r>
      <w:r w:rsidR="00FF7116" w:rsidRPr="00B76A0F">
        <w:rPr>
          <w:rFonts w:ascii="Aptos" w:hAnsi="Aptos" w:cs="Times New Roman"/>
          <w:sz w:val="20"/>
          <w:szCs w:val="20"/>
        </w:rPr>
        <w:t>F</w:t>
      </w:r>
      <w:r w:rsidR="00E7270A" w:rsidRPr="00B76A0F">
        <w:rPr>
          <w:rFonts w:ascii="Aptos" w:hAnsi="Aptos" w:cs="Times New Roman"/>
          <w:sz w:val="20"/>
          <w:szCs w:val="20"/>
        </w:rPr>
        <w:t>79</w:t>
      </w:r>
      <w:r w:rsidR="00FF7116" w:rsidRPr="00B76A0F">
        <w:rPr>
          <w:rFonts w:ascii="Aptos" w:hAnsi="Aptos" w:cs="Times New Roman"/>
          <w:sz w:val="20"/>
          <w:szCs w:val="20"/>
        </w:rPr>
        <w:t>2</w:t>
      </w:r>
      <w:r w:rsidR="00E7270A" w:rsidRPr="00B76A0F">
        <w:rPr>
          <w:rFonts w:ascii="Aptos" w:hAnsi="Aptos" w:cs="Times New Roman"/>
          <w:sz w:val="20"/>
          <w:szCs w:val="20"/>
        </w:rPr>
        <w:t>0000000/</w:t>
      </w:r>
      <w:r w:rsidR="00FF7116" w:rsidRPr="00B76A0F">
        <w:rPr>
          <w:rFonts w:ascii="Aptos" w:hAnsi="Aptos" w:cs="Times New Roman"/>
          <w:sz w:val="20"/>
          <w:szCs w:val="20"/>
        </w:rPr>
        <w:t>50</w:t>
      </w:r>
    </w:p>
    <w:p w14:paraId="38E742F3" w14:textId="77777777" w:rsidR="00C31885" w:rsidRPr="00B76A0F" w:rsidRDefault="00C31885" w:rsidP="00C31885">
      <w:pPr>
        <w:pStyle w:val="Paragraphedeliste"/>
        <w:numPr>
          <w:ilvl w:val="0"/>
          <w:numId w:val="2"/>
        </w:numPr>
        <w:spacing w:after="0"/>
        <w:jc w:val="both"/>
        <w:rPr>
          <w:rFonts w:ascii="Aptos" w:hAnsi="Aptos" w:cs="Times New Roman"/>
          <w:sz w:val="20"/>
          <w:szCs w:val="20"/>
        </w:rPr>
      </w:pPr>
      <w:r w:rsidRPr="00B76A0F">
        <w:rPr>
          <w:rFonts w:ascii="Aptos" w:hAnsi="Aptos" w:cs="Times New Roman"/>
          <w:b/>
          <w:sz w:val="20"/>
          <w:szCs w:val="20"/>
        </w:rPr>
        <w:t xml:space="preserve">Par prélèvement </w:t>
      </w:r>
      <w:r w:rsidR="003142AA" w:rsidRPr="00B76A0F">
        <w:rPr>
          <w:rFonts w:ascii="Aptos" w:hAnsi="Aptos" w:cs="Times New Roman"/>
          <w:b/>
          <w:sz w:val="20"/>
          <w:szCs w:val="20"/>
        </w:rPr>
        <w:t>à échéance</w:t>
      </w:r>
      <w:r w:rsidRPr="00B76A0F">
        <w:rPr>
          <w:rFonts w:ascii="Aptos" w:hAnsi="Aptos" w:cs="Times New Roman"/>
          <w:b/>
          <w:sz w:val="20"/>
          <w:szCs w:val="20"/>
        </w:rPr>
        <w:t xml:space="preserve"> </w:t>
      </w:r>
      <w:r w:rsidRPr="00B76A0F">
        <w:rPr>
          <w:rFonts w:ascii="Aptos" w:hAnsi="Aptos" w:cs="Times New Roman"/>
          <w:sz w:val="20"/>
          <w:szCs w:val="20"/>
        </w:rPr>
        <w:t>pour les redevables ayant souscrit un contrat de prélèvement.</w:t>
      </w:r>
    </w:p>
    <w:p w14:paraId="1B00289D" w14:textId="77777777" w:rsidR="00D67981" w:rsidRPr="00B76A0F" w:rsidRDefault="00D67981" w:rsidP="006E50E8">
      <w:pPr>
        <w:pStyle w:val="Paragraphedeliste"/>
        <w:numPr>
          <w:ilvl w:val="0"/>
          <w:numId w:val="2"/>
        </w:numPr>
        <w:spacing w:after="0"/>
        <w:jc w:val="both"/>
        <w:rPr>
          <w:rFonts w:ascii="Aptos" w:hAnsi="Aptos" w:cs="Times New Roman"/>
          <w:sz w:val="20"/>
          <w:szCs w:val="20"/>
        </w:rPr>
      </w:pPr>
      <w:r w:rsidRPr="00B76A0F">
        <w:rPr>
          <w:rFonts w:ascii="Aptos" w:hAnsi="Aptos"/>
          <w:b/>
          <w:sz w:val="20"/>
          <w:szCs w:val="20"/>
        </w:rPr>
        <w:t>Par internet</w:t>
      </w:r>
      <w:r w:rsidRPr="00B76A0F">
        <w:rPr>
          <w:rFonts w:ascii="Aptos" w:hAnsi="Aptos"/>
          <w:sz w:val="20"/>
          <w:szCs w:val="20"/>
        </w:rPr>
        <w:t xml:space="preserve"> en vous connectant sur : </w:t>
      </w:r>
      <w:hyperlink r:id="rId9" w:history="1">
        <w:r w:rsidRPr="00B76A0F">
          <w:rPr>
            <w:rStyle w:val="Lienhypertexte"/>
            <w:rFonts w:ascii="Aptos" w:hAnsi="Aptos"/>
            <w:sz w:val="20"/>
            <w:szCs w:val="20"/>
          </w:rPr>
          <w:t>www.tipi.budget.gouv.fr</w:t>
        </w:r>
      </w:hyperlink>
      <w:r w:rsidRPr="00B76A0F">
        <w:rPr>
          <w:rFonts w:ascii="Aptos" w:hAnsi="Aptos"/>
          <w:sz w:val="20"/>
          <w:szCs w:val="20"/>
        </w:rPr>
        <w:t xml:space="preserve"> – voir les mentions figurant sur le recto de la facture.</w:t>
      </w:r>
    </w:p>
    <w:p w14:paraId="7022DBAF" w14:textId="77777777" w:rsidR="00C31885" w:rsidRPr="00B76A0F" w:rsidRDefault="00C31885" w:rsidP="00C31885">
      <w:pPr>
        <w:spacing w:after="0"/>
        <w:jc w:val="both"/>
        <w:rPr>
          <w:rFonts w:ascii="Aptos" w:hAnsi="Aptos" w:cs="Times New Roman"/>
          <w:sz w:val="20"/>
          <w:szCs w:val="20"/>
        </w:rPr>
      </w:pPr>
    </w:p>
    <w:p w14:paraId="0452C1D0" w14:textId="77777777" w:rsidR="00C31885" w:rsidRPr="00B76A0F" w:rsidRDefault="00C31885" w:rsidP="00C31885">
      <w:pPr>
        <w:spacing w:after="0"/>
        <w:jc w:val="both"/>
        <w:rPr>
          <w:rFonts w:ascii="Aptos" w:hAnsi="Aptos" w:cs="Times New Roman"/>
          <w:b/>
          <w:sz w:val="20"/>
          <w:szCs w:val="20"/>
          <w:u w:val="single"/>
        </w:rPr>
      </w:pPr>
      <w:r w:rsidRPr="00B76A0F">
        <w:rPr>
          <w:rFonts w:ascii="Aptos" w:hAnsi="Aptos" w:cs="Times New Roman"/>
          <w:b/>
          <w:sz w:val="20"/>
          <w:szCs w:val="20"/>
        </w:rPr>
        <w:t xml:space="preserve">2 – </w:t>
      </w:r>
      <w:r w:rsidRPr="00B76A0F">
        <w:rPr>
          <w:rFonts w:ascii="Aptos" w:hAnsi="Aptos" w:cs="Times New Roman"/>
          <w:b/>
          <w:sz w:val="20"/>
          <w:szCs w:val="20"/>
          <w:u w:val="single"/>
        </w:rPr>
        <w:t>Avis d’échéance et montant du prélèvement</w:t>
      </w:r>
    </w:p>
    <w:p w14:paraId="78F96407" w14:textId="3B550BB8" w:rsidR="00C31885" w:rsidRPr="00B76A0F" w:rsidRDefault="00C31885" w:rsidP="00C31885">
      <w:pPr>
        <w:spacing w:after="0"/>
        <w:jc w:val="both"/>
        <w:rPr>
          <w:rFonts w:ascii="Aptos" w:hAnsi="Aptos" w:cs="Times New Roman"/>
          <w:sz w:val="20"/>
          <w:szCs w:val="20"/>
        </w:rPr>
      </w:pPr>
      <w:r w:rsidRPr="00B76A0F">
        <w:rPr>
          <w:rFonts w:ascii="Aptos" w:hAnsi="Aptos" w:cs="Times New Roman"/>
          <w:sz w:val="20"/>
          <w:szCs w:val="20"/>
        </w:rPr>
        <w:t xml:space="preserve">Le redevable optant pour le prélèvement automatique recevra </w:t>
      </w:r>
      <w:r w:rsidR="00EA4EBD" w:rsidRPr="00B76A0F">
        <w:rPr>
          <w:rFonts w:ascii="Aptos" w:hAnsi="Aptos" w:cs="Times New Roman"/>
          <w:sz w:val="20"/>
          <w:szCs w:val="20"/>
        </w:rPr>
        <w:t>ses factures de</w:t>
      </w:r>
      <w:r w:rsidR="00FB6951">
        <w:rPr>
          <w:rFonts w:ascii="Aptos" w:hAnsi="Aptos" w:cs="Times New Roman"/>
          <w:sz w:val="20"/>
          <w:szCs w:val="20"/>
        </w:rPr>
        <w:t xml:space="preserve"> restauration scolaire ou de garderies </w:t>
      </w:r>
      <w:r w:rsidR="00EA4EBD" w:rsidRPr="00B76A0F">
        <w:rPr>
          <w:rFonts w:ascii="Aptos" w:hAnsi="Aptos" w:cs="Times New Roman"/>
          <w:sz w:val="20"/>
          <w:szCs w:val="20"/>
        </w:rPr>
        <w:t>où seront indiqués le montant et la date du prélèvement.</w:t>
      </w:r>
    </w:p>
    <w:p w14:paraId="127F5090" w14:textId="46B99A7B" w:rsidR="00EA4EBD" w:rsidRPr="00B76A0F" w:rsidRDefault="00EA4EBD" w:rsidP="00C31885">
      <w:pPr>
        <w:spacing w:after="0"/>
        <w:jc w:val="both"/>
        <w:rPr>
          <w:rFonts w:ascii="Aptos" w:hAnsi="Aptos" w:cs="Times New Roman"/>
          <w:sz w:val="20"/>
          <w:szCs w:val="20"/>
        </w:rPr>
      </w:pPr>
      <w:r w:rsidRPr="00B76A0F">
        <w:rPr>
          <w:rFonts w:ascii="Aptos" w:hAnsi="Aptos" w:cs="Times New Roman"/>
          <w:sz w:val="20"/>
          <w:szCs w:val="20"/>
        </w:rPr>
        <w:t>Les sommes correspondantes seront prélevées sur le compte du redevable à la date fixée sur la facture, après accord de la trésorerie d</w:t>
      </w:r>
      <w:r w:rsidR="00FC1F0E">
        <w:rPr>
          <w:rFonts w:ascii="Aptos" w:hAnsi="Aptos" w:cs="Times New Roman"/>
          <w:sz w:val="20"/>
          <w:szCs w:val="20"/>
        </w:rPr>
        <w:t>e Thouars</w:t>
      </w:r>
      <w:r w:rsidRPr="00B76A0F">
        <w:rPr>
          <w:rFonts w:ascii="Aptos" w:hAnsi="Aptos" w:cs="Times New Roman"/>
          <w:sz w:val="20"/>
          <w:szCs w:val="20"/>
        </w:rPr>
        <w:t>.</w:t>
      </w:r>
    </w:p>
    <w:p w14:paraId="39426D12" w14:textId="77777777" w:rsidR="00EA4EBD" w:rsidRPr="00B76A0F" w:rsidRDefault="00EA4EBD" w:rsidP="00C31885">
      <w:pPr>
        <w:spacing w:after="0"/>
        <w:jc w:val="both"/>
        <w:rPr>
          <w:rFonts w:ascii="Aptos" w:hAnsi="Aptos" w:cs="Times New Roman"/>
          <w:sz w:val="20"/>
          <w:szCs w:val="20"/>
        </w:rPr>
      </w:pPr>
    </w:p>
    <w:p w14:paraId="445F0D53" w14:textId="77777777" w:rsidR="00EA4EBD" w:rsidRPr="00B76A0F" w:rsidRDefault="00EA4EBD" w:rsidP="00C31885">
      <w:pPr>
        <w:spacing w:after="0"/>
        <w:jc w:val="both"/>
        <w:rPr>
          <w:rFonts w:ascii="Aptos" w:hAnsi="Aptos" w:cs="Times New Roman"/>
          <w:sz w:val="20"/>
          <w:szCs w:val="20"/>
        </w:rPr>
      </w:pPr>
      <w:r w:rsidRPr="00B76A0F">
        <w:rPr>
          <w:rFonts w:ascii="Aptos" w:hAnsi="Aptos" w:cs="Times New Roman"/>
          <w:b/>
          <w:sz w:val="20"/>
          <w:szCs w:val="20"/>
        </w:rPr>
        <w:t xml:space="preserve">3 – </w:t>
      </w:r>
      <w:r w:rsidRPr="00B76A0F">
        <w:rPr>
          <w:rFonts w:ascii="Aptos" w:hAnsi="Aptos" w:cs="Times New Roman"/>
          <w:b/>
          <w:sz w:val="20"/>
          <w:szCs w:val="20"/>
          <w:u w:val="single"/>
        </w:rPr>
        <w:t>Changement de compte bancaire</w:t>
      </w:r>
    </w:p>
    <w:p w14:paraId="4535BC22" w14:textId="77777777" w:rsidR="00EA4EBD" w:rsidRPr="00B76A0F" w:rsidRDefault="00EA4EBD" w:rsidP="00C31885">
      <w:pPr>
        <w:spacing w:after="0"/>
        <w:jc w:val="both"/>
        <w:rPr>
          <w:rFonts w:ascii="Aptos" w:hAnsi="Aptos" w:cs="Times New Roman"/>
          <w:sz w:val="20"/>
          <w:szCs w:val="20"/>
        </w:rPr>
      </w:pPr>
      <w:r w:rsidRPr="00B76A0F">
        <w:rPr>
          <w:rFonts w:ascii="Aptos" w:hAnsi="Aptos" w:cs="Times New Roman"/>
          <w:sz w:val="20"/>
          <w:szCs w:val="20"/>
        </w:rPr>
        <w:t>Le redevable qui change de numéro de compte bancaire, d’agence, de banque ou de banque postale, doit se procurer un nouvel imprimé de demande et d’autorisation de prélèvement auprès du secrétariat de la mairie.</w:t>
      </w:r>
    </w:p>
    <w:p w14:paraId="397F2D68" w14:textId="77777777" w:rsidR="00EA4EBD" w:rsidRPr="00B76A0F" w:rsidRDefault="00EA4EBD" w:rsidP="00C31885">
      <w:pPr>
        <w:spacing w:after="0"/>
        <w:jc w:val="both"/>
        <w:rPr>
          <w:rFonts w:ascii="Aptos" w:hAnsi="Aptos" w:cs="Times New Roman"/>
          <w:sz w:val="20"/>
          <w:szCs w:val="20"/>
        </w:rPr>
      </w:pPr>
      <w:r w:rsidRPr="00B76A0F">
        <w:rPr>
          <w:rFonts w:ascii="Aptos" w:hAnsi="Aptos" w:cs="Times New Roman"/>
          <w:sz w:val="20"/>
          <w:szCs w:val="20"/>
        </w:rPr>
        <w:t>Il conviendra de le remplir et le retourner</w:t>
      </w:r>
      <w:r w:rsidR="00A15456" w:rsidRPr="00B76A0F">
        <w:rPr>
          <w:rFonts w:ascii="Aptos" w:hAnsi="Aptos" w:cs="Times New Roman"/>
          <w:sz w:val="20"/>
          <w:szCs w:val="20"/>
        </w:rPr>
        <w:t>,</w:t>
      </w:r>
      <w:r w:rsidRPr="00B76A0F">
        <w:rPr>
          <w:rFonts w:ascii="Aptos" w:hAnsi="Aptos" w:cs="Times New Roman"/>
          <w:sz w:val="20"/>
          <w:szCs w:val="20"/>
        </w:rPr>
        <w:t xml:space="preserve"> accompagné du nouveau relevé d’identité bancaire ou postal à l’adresse de la commune d’Airvault.</w:t>
      </w:r>
    </w:p>
    <w:p w14:paraId="5EFDCC71" w14:textId="77777777" w:rsidR="00EA4EBD" w:rsidRPr="00B76A0F" w:rsidRDefault="00EA4EBD" w:rsidP="00C31885">
      <w:pPr>
        <w:spacing w:after="0"/>
        <w:jc w:val="both"/>
        <w:rPr>
          <w:rFonts w:ascii="Aptos" w:hAnsi="Aptos" w:cs="Times New Roman"/>
          <w:sz w:val="20"/>
          <w:szCs w:val="20"/>
        </w:rPr>
      </w:pPr>
    </w:p>
    <w:p w14:paraId="4998E6D6" w14:textId="77777777" w:rsidR="00EA4EBD" w:rsidRPr="00B76A0F" w:rsidRDefault="00374361" w:rsidP="00C31885">
      <w:pPr>
        <w:spacing w:after="0"/>
        <w:jc w:val="both"/>
        <w:rPr>
          <w:rFonts w:ascii="Aptos" w:hAnsi="Aptos" w:cs="Times New Roman"/>
          <w:sz w:val="20"/>
          <w:szCs w:val="20"/>
        </w:rPr>
      </w:pPr>
      <w:r w:rsidRPr="00B76A0F">
        <w:rPr>
          <w:rFonts w:ascii="Aptos" w:hAnsi="Aptos" w:cs="Times New Roman"/>
          <w:sz w:val="20"/>
          <w:szCs w:val="20"/>
        </w:rPr>
        <w:t>Si l’envoi a lieu avant le 5</w:t>
      </w:r>
      <w:r w:rsidR="00EA4EBD" w:rsidRPr="00B76A0F">
        <w:rPr>
          <w:rFonts w:ascii="Aptos" w:hAnsi="Aptos" w:cs="Times New Roman"/>
          <w:sz w:val="20"/>
          <w:szCs w:val="20"/>
        </w:rPr>
        <w:t xml:space="preserve"> du mois, le prélèvement aura lieu sur le nouveau compte dès le mois suivant.</w:t>
      </w:r>
    </w:p>
    <w:p w14:paraId="09DC8D24" w14:textId="77777777" w:rsidR="00EA4EBD" w:rsidRPr="00B76A0F" w:rsidRDefault="00EA4EBD" w:rsidP="00C31885">
      <w:pPr>
        <w:spacing w:after="0"/>
        <w:jc w:val="both"/>
        <w:rPr>
          <w:rFonts w:ascii="Aptos" w:hAnsi="Aptos" w:cs="Times New Roman"/>
          <w:sz w:val="20"/>
          <w:szCs w:val="20"/>
        </w:rPr>
      </w:pPr>
      <w:r w:rsidRPr="00B76A0F">
        <w:rPr>
          <w:rFonts w:ascii="Aptos" w:hAnsi="Aptos" w:cs="Times New Roman"/>
          <w:sz w:val="20"/>
          <w:szCs w:val="20"/>
        </w:rPr>
        <w:t>Dans le cas contraire, la modification interviendra un mois plus tard.</w:t>
      </w:r>
    </w:p>
    <w:p w14:paraId="6D1F590B" w14:textId="77777777" w:rsidR="000C7819" w:rsidRPr="00B76A0F" w:rsidRDefault="000C7819" w:rsidP="00C31885">
      <w:pPr>
        <w:spacing w:after="0"/>
        <w:jc w:val="both"/>
        <w:rPr>
          <w:rFonts w:ascii="Aptos" w:hAnsi="Aptos" w:cs="Times New Roman"/>
          <w:b/>
          <w:sz w:val="20"/>
          <w:szCs w:val="20"/>
        </w:rPr>
      </w:pPr>
    </w:p>
    <w:p w14:paraId="66A7F953" w14:textId="77777777" w:rsidR="00EA4EBD" w:rsidRPr="00B76A0F" w:rsidRDefault="00EA4EBD" w:rsidP="00C31885">
      <w:pPr>
        <w:spacing w:after="0"/>
        <w:jc w:val="both"/>
        <w:rPr>
          <w:rFonts w:ascii="Aptos" w:hAnsi="Aptos" w:cs="Times New Roman"/>
          <w:sz w:val="20"/>
          <w:szCs w:val="20"/>
        </w:rPr>
      </w:pPr>
      <w:r w:rsidRPr="00B76A0F">
        <w:rPr>
          <w:rFonts w:ascii="Aptos" w:hAnsi="Aptos" w:cs="Times New Roman"/>
          <w:b/>
          <w:sz w:val="20"/>
          <w:szCs w:val="20"/>
        </w:rPr>
        <w:t xml:space="preserve">4 – </w:t>
      </w:r>
      <w:r w:rsidRPr="00B76A0F">
        <w:rPr>
          <w:rFonts w:ascii="Aptos" w:hAnsi="Aptos" w:cs="Times New Roman"/>
          <w:b/>
          <w:sz w:val="20"/>
          <w:szCs w:val="20"/>
          <w:u w:val="single"/>
        </w:rPr>
        <w:t>Changement d’adresse</w:t>
      </w:r>
    </w:p>
    <w:p w14:paraId="195FD765" w14:textId="57224E3E" w:rsidR="00EA4EBD" w:rsidRPr="00B76A0F" w:rsidRDefault="00EA4EBD" w:rsidP="00C31885">
      <w:pPr>
        <w:spacing w:after="0"/>
        <w:jc w:val="both"/>
        <w:rPr>
          <w:rFonts w:ascii="Aptos" w:hAnsi="Aptos" w:cs="Times New Roman"/>
          <w:sz w:val="20"/>
          <w:szCs w:val="20"/>
        </w:rPr>
      </w:pPr>
      <w:r w:rsidRPr="00B76A0F">
        <w:rPr>
          <w:rFonts w:ascii="Aptos" w:hAnsi="Aptos" w:cs="Times New Roman"/>
          <w:sz w:val="20"/>
          <w:szCs w:val="20"/>
        </w:rPr>
        <w:t xml:space="preserve">Le redevable qui change d’adresse doit avertir sans délai </w:t>
      </w:r>
      <w:r w:rsidR="003A5EB2" w:rsidRPr="00B76A0F">
        <w:rPr>
          <w:rFonts w:ascii="Aptos" w:hAnsi="Aptos" w:cs="Times New Roman"/>
          <w:sz w:val="20"/>
          <w:szCs w:val="20"/>
        </w:rPr>
        <w:t xml:space="preserve">le </w:t>
      </w:r>
      <w:r w:rsidR="00300E4A" w:rsidRPr="00B76A0F">
        <w:rPr>
          <w:rFonts w:ascii="Aptos" w:hAnsi="Aptos" w:cs="Times New Roman"/>
          <w:sz w:val="20"/>
          <w:szCs w:val="20"/>
        </w:rPr>
        <w:t>s</w:t>
      </w:r>
      <w:r w:rsidR="00300E4A" w:rsidRPr="00B76A0F">
        <w:rPr>
          <w:rFonts w:ascii="Aptos" w:hAnsi="Aptos"/>
          <w:sz w:val="20"/>
          <w:szCs w:val="20"/>
        </w:rPr>
        <w:t>ervice « </w:t>
      </w:r>
      <w:r w:rsidR="00921C53">
        <w:rPr>
          <w:rFonts w:ascii="Aptos" w:hAnsi="Aptos"/>
          <w:sz w:val="20"/>
          <w:szCs w:val="20"/>
        </w:rPr>
        <w:t xml:space="preserve">comptable </w:t>
      </w:r>
      <w:r w:rsidR="00300E4A" w:rsidRPr="00B76A0F">
        <w:rPr>
          <w:rFonts w:ascii="Aptos" w:hAnsi="Aptos"/>
          <w:sz w:val="20"/>
          <w:szCs w:val="20"/>
        </w:rPr>
        <w:t xml:space="preserve">» </w:t>
      </w:r>
      <w:r w:rsidRPr="00B76A0F">
        <w:rPr>
          <w:rFonts w:ascii="Aptos" w:hAnsi="Aptos" w:cs="Times New Roman"/>
          <w:sz w:val="20"/>
          <w:szCs w:val="20"/>
        </w:rPr>
        <w:t>de la mairie d’Airvault</w:t>
      </w:r>
      <w:r w:rsidR="001D148A" w:rsidRPr="00B76A0F">
        <w:rPr>
          <w:rFonts w:ascii="Aptos" w:hAnsi="Aptos" w:cs="Times New Roman"/>
          <w:sz w:val="20"/>
          <w:szCs w:val="20"/>
        </w:rPr>
        <w:t xml:space="preserve"> 1 </w:t>
      </w:r>
      <w:r w:rsidR="00300E4A" w:rsidRPr="00B76A0F">
        <w:rPr>
          <w:rFonts w:ascii="Aptos" w:hAnsi="Aptos" w:cs="Times New Roman"/>
          <w:sz w:val="20"/>
          <w:szCs w:val="20"/>
        </w:rPr>
        <w:t>rue Constant Balquet</w:t>
      </w:r>
      <w:r w:rsidR="000C7819" w:rsidRPr="00B76A0F">
        <w:rPr>
          <w:rFonts w:ascii="Aptos" w:hAnsi="Aptos" w:cs="Times New Roman"/>
          <w:sz w:val="20"/>
          <w:szCs w:val="20"/>
        </w:rPr>
        <w:t xml:space="preserve"> </w:t>
      </w:r>
      <w:r w:rsidR="001D148A" w:rsidRPr="00B76A0F">
        <w:rPr>
          <w:rFonts w:ascii="Aptos" w:hAnsi="Aptos" w:cs="Times New Roman"/>
          <w:sz w:val="20"/>
          <w:szCs w:val="20"/>
        </w:rPr>
        <w:t xml:space="preserve">BP 50001 </w:t>
      </w:r>
      <w:r w:rsidR="000C7819" w:rsidRPr="00B76A0F">
        <w:rPr>
          <w:rFonts w:ascii="Aptos" w:hAnsi="Aptos" w:cs="Times New Roman"/>
          <w:sz w:val="20"/>
          <w:szCs w:val="20"/>
        </w:rPr>
        <w:t>79600 AIRVAULT</w:t>
      </w:r>
    </w:p>
    <w:p w14:paraId="5D3A1398" w14:textId="77777777" w:rsidR="003634F6" w:rsidRDefault="003634F6" w:rsidP="00C31885">
      <w:pPr>
        <w:spacing w:after="0"/>
        <w:jc w:val="both"/>
        <w:rPr>
          <w:rFonts w:ascii="Aptos" w:hAnsi="Aptos" w:cs="Times New Roman"/>
          <w:sz w:val="20"/>
          <w:szCs w:val="20"/>
        </w:rPr>
      </w:pPr>
    </w:p>
    <w:p w14:paraId="16A162D7" w14:textId="77777777" w:rsidR="00EA4EBD" w:rsidRPr="00B76A0F" w:rsidRDefault="00EA4EBD" w:rsidP="00C31885">
      <w:pPr>
        <w:spacing w:after="0"/>
        <w:jc w:val="both"/>
        <w:rPr>
          <w:rFonts w:ascii="Aptos" w:hAnsi="Aptos" w:cs="Times New Roman"/>
          <w:sz w:val="20"/>
          <w:szCs w:val="20"/>
        </w:rPr>
      </w:pPr>
      <w:r w:rsidRPr="00B76A0F">
        <w:rPr>
          <w:rFonts w:ascii="Aptos" w:hAnsi="Aptos" w:cs="Times New Roman"/>
          <w:b/>
          <w:sz w:val="20"/>
          <w:szCs w:val="20"/>
        </w:rPr>
        <w:t xml:space="preserve">5 – </w:t>
      </w:r>
      <w:r w:rsidRPr="00B76A0F">
        <w:rPr>
          <w:rFonts w:ascii="Aptos" w:hAnsi="Aptos" w:cs="Times New Roman"/>
          <w:b/>
          <w:sz w:val="20"/>
          <w:szCs w:val="20"/>
          <w:u w:val="single"/>
        </w:rPr>
        <w:t>Renouvellement du contrat de prélèvement automatique</w:t>
      </w:r>
    </w:p>
    <w:p w14:paraId="2F662B49" w14:textId="77777777" w:rsidR="00EA4EBD" w:rsidRPr="00B76A0F" w:rsidRDefault="00EA4EBD" w:rsidP="00C31885">
      <w:pPr>
        <w:spacing w:after="0"/>
        <w:jc w:val="both"/>
        <w:rPr>
          <w:rFonts w:ascii="Aptos" w:hAnsi="Aptos" w:cs="Times New Roman"/>
          <w:sz w:val="20"/>
          <w:szCs w:val="20"/>
        </w:rPr>
      </w:pPr>
      <w:r w:rsidRPr="00FB6951">
        <w:rPr>
          <w:rFonts w:ascii="Aptos" w:hAnsi="Aptos" w:cs="Times New Roman"/>
          <w:b/>
          <w:bCs/>
          <w:color w:val="244061" w:themeColor="accent1" w:themeShade="80"/>
          <w:sz w:val="20"/>
          <w:szCs w:val="20"/>
        </w:rPr>
        <w:t>Sauf avis contraire du redevable, le contrat de prélèvement est automatiquement</w:t>
      </w:r>
      <w:r w:rsidR="00A3187D" w:rsidRPr="00FB6951">
        <w:rPr>
          <w:rFonts w:ascii="Aptos" w:hAnsi="Aptos" w:cs="Times New Roman"/>
          <w:b/>
          <w:bCs/>
          <w:color w:val="244061" w:themeColor="accent1" w:themeShade="80"/>
          <w:sz w:val="20"/>
          <w:szCs w:val="20"/>
        </w:rPr>
        <w:t xml:space="preserve"> reconduit l’année suivante</w:t>
      </w:r>
      <w:r w:rsidR="00A3187D" w:rsidRPr="00FB6951">
        <w:rPr>
          <w:rFonts w:ascii="Aptos" w:hAnsi="Aptos" w:cs="Times New Roman"/>
          <w:color w:val="244061" w:themeColor="accent1" w:themeShade="80"/>
          <w:sz w:val="20"/>
          <w:szCs w:val="20"/>
        </w:rPr>
        <w:t> </w:t>
      </w:r>
      <w:r w:rsidR="00A3187D" w:rsidRPr="00B76A0F">
        <w:rPr>
          <w:rFonts w:ascii="Aptos" w:hAnsi="Aptos" w:cs="Times New Roman"/>
          <w:sz w:val="20"/>
          <w:szCs w:val="20"/>
        </w:rPr>
        <w:t>; le redevable établit une nouvelle demande uniquement lorsqu’il avait dénoncé son contrat et qu’il souhaite à nouveau le prélèvement pour l’année suivante.</w:t>
      </w:r>
    </w:p>
    <w:p w14:paraId="7D974C82" w14:textId="77777777" w:rsidR="00F1689F" w:rsidRDefault="00F1689F" w:rsidP="00C31885">
      <w:pPr>
        <w:spacing w:after="0"/>
        <w:jc w:val="both"/>
        <w:rPr>
          <w:rFonts w:ascii="Aptos" w:hAnsi="Aptos" w:cs="Times New Roman"/>
          <w:sz w:val="20"/>
          <w:szCs w:val="20"/>
        </w:rPr>
      </w:pPr>
    </w:p>
    <w:p w14:paraId="17894667" w14:textId="77777777" w:rsidR="003634F6" w:rsidRDefault="003634F6" w:rsidP="00C31885">
      <w:pPr>
        <w:spacing w:after="0"/>
        <w:jc w:val="both"/>
        <w:rPr>
          <w:rFonts w:ascii="Aptos" w:hAnsi="Aptos" w:cs="Times New Roman"/>
          <w:sz w:val="20"/>
          <w:szCs w:val="20"/>
        </w:rPr>
      </w:pPr>
    </w:p>
    <w:p w14:paraId="5EF6B216" w14:textId="77777777" w:rsidR="00FC1F0E" w:rsidRDefault="00FC1F0E" w:rsidP="00C31885">
      <w:pPr>
        <w:spacing w:after="0"/>
        <w:jc w:val="both"/>
        <w:rPr>
          <w:rFonts w:ascii="Aptos" w:hAnsi="Aptos" w:cs="Times New Roman"/>
          <w:sz w:val="20"/>
          <w:szCs w:val="20"/>
        </w:rPr>
      </w:pPr>
    </w:p>
    <w:p w14:paraId="2FA16A96" w14:textId="77777777" w:rsidR="003634F6" w:rsidRPr="00B76A0F" w:rsidRDefault="003634F6" w:rsidP="00C31885">
      <w:pPr>
        <w:spacing w:after="0"/>
        <w:jc w:val="both"/>
        <w:rPr>
          <w:rFonts w:ascii="Aptos" w:hAnsi="Aptos" w:cs="Times New Roman"/>
          <w:sz w:val="20"/>
          <w:szCs w:val="20"/>
        </w:rPr>
      </w:pPr>
    </w:p>
    <w:p w14:paraId="305F11E3" w14:textId="77777777" w:rsidR="00A3187D" w:rsidRPr="00B76A0F" w:rsidRDefault="00A3187D" w:rsidP="00C31885">
      <w:pPr>
        <w:spacing w:after="0"/>
        <w:jc w:val="both"/>
        <w:rPr>
          <w:rFonts w:ascii="Aptos" w:hAnsi="Aptos" w:cs="Times New Roman"/>
          <w:sz w:val="20"/>
          <w:szCs w:val="20"/>
        </w:rPr>
      </w:pPr>
      <w:r w:rsidRPr="00B76A0F">
        <w:rPr>
          <w:rFonts w:ascii="Aptos" w:hAnsi="Aptos" w:cs="Times New Roman"/>
          <w:b/>
          <w:sz w:val="20"/>
          <w:szCs w:val="20"/>
        </w:rPr>
        <w:lastRenderedPageBreak/>
        <w:t xml:space="preserve">6 – </w:t>
      </w:r>
      <w:r w:rsidRPr="00B76A0F">
        <w:rPr>
          <w:rFonts w:ascii="Aptos" w:hAnsi="Aptos" w:cs="Times New Roman"/>
          <w:b/>
          <w:sz w:val="20"/>
          <w:szCs w:val="20"/>
          <w:u w:val="single"/>
        </w:rPr>
        <w:t>Echéances impayé</w:t>
      </w:r>
      <w:r w:rsidR="00B40C84" w:rsidRPr="00B76A0F">
        <w:rPr>
          <w:rFonts w:ascii="Aptos" w:hAnsi="Aptos" w:cs="Times New Roman"/>
          <w:b/>
          <w:sz w:val="20"/>
          <w:szCs w:val="20"/>
          <w:u w:val="single"/>
        </w:rPr>
        <w:t>e</w:t>
      </w:r>
      <w:r w:rsidRPr="00B76A0F">
        <w:rPr>
          <w:rFonts w:ascii="Aptos" w:hAnsi="Aptos" w:cs="Times New Roman"/>
          <w:b/>
          <w:sz w:val="20"/>
          <w:szCs w:val="20"/>
          <w:u w:val="single"/>
        </w:rPr>
        <w:t>s</w:t>
      </w:r>
    </w:p>
    <w:p w14:paraId="45846C34" w14:textId="77777777" w:rsidR="00A3187D" w:rsidRPr="00B76A0F" w:rsidRDefault="00A3187D" w:rsidP="00C31885">
      <w:pPr>
        <w:spacing w:after="0"/>
        <w:jc w:val="both"/>
        <w:rPr>
          <w:rFonts w:ascii="Aptos" w:hAnsi="Aptos" w:cs="Times New Roman"/>
          <w:b/>
          <w:sz w:val="20"/>
          <w:szCs w:val="20"/>
        </w:rPr>
      </w:pPr>
      <w:r w:rsidRPr="00B76A0F">
        <w:rPr>
          <w:rFonts w:ascii="Aptos" w:hAnsi="Aptos" w:cs="Times New Roman"/>
          <w:sz w:val="20"/>
          <w:szCs w:val="20"/>
        </w:rPr>
        <w:t>Si un prélèvement ne peut être effectué sur le com</w:t>
      </w:r>
      <w:r w:rsidR="00066A5C" w:rsidRPr="00B76A0F">
        <w:rPr>
          <w:rFonts w:ascii="Aptos" w:hAnsi="Aptos" w:cs="Times New Roman"/>
          <w:sz w:val="20"/>
          <w:szCs w:val="20"/>
        </w:rPr>
        <w:t>p</w:t>
      </w:r>
      <w:r w:rsidRPr="00B76A0F">
        <w:rPr>
          <w:rFonts w:ascii="Aptos" w:hAnsi="Aptos" w:cs="Times New Roman"/>
          <w:sz w:val="20"/>
          <w:szCs w:val="20"/>
        </w:rPr>
        <w:t xml:space="preserve">te du redevable, </w:t>
      </w:r>
      <w:r w:rsidRPr="00B76A0F">
        <w:rPr>
          <w:rFonts w:ascii="Aptos" w:hAnsi="Aptos" w:cs="Times New Roman"/>
          <w:b/>
          <w:sz w:val="20"/>
          <w:szCs w:val="20"/>
        </w:rPr>
        <w:t>il ne sera pas automatiquement représenté.</w:t>
      </w:r>
    </w:p>
    <w:p w14:paraId="0437DBA3" w14:textId="77777777" w:rsidR="00A3187D" w:rsidRPr="00B76A0F" w:rsidRDefault="00A3187D" w:rsidP="00C31885">
      <w:pPr>
        <w:spacing w:after="0"/>
        <w:jc w:val="both"/>
        <w:rPr>
          <w:rFonts w:ascii="Aptos" w:hAnsi="Aptos" w:cs="Times New Roman"/>
          <w:sz w:val="20"/>
          <w:szCs w:val="20"/>
        </w:rPr>
      </w:pPr>
      <w:r w:rsidRPr="00B76A0F">
        <w:rPr>
          <w:rFonts w:ascii="Aptos" w:hAnsi="Aptos" w:cs="Times New Roman"/>
          <w:sz w:val="20"/>
          <w:szCs w:val="20"/>
        </w:rPr>
        <w:t>Les frais de rejet sont à la charge du redevable.</w:t>
      </w:r>
    </w:p>
    <w:p w14:paraId="6E6EEE21" w14:textId="720FD083" w:rsidR="00A3187D" w:rsidRPr="00B76A0F" w:rsidRDefault="00A3187D" w:rsidP="00C31885">
      <w:pPr>
        <w:spacing w:after="0"/>
        <w:jc w:val="both"/>
        <w:rPr>
          <w:rFonts w:ascii="Aptos" w:hAnsi="Aptos" w:cs="Times New Roman"/>
          <w:sz w:val="20"/>
          <w:szCs w:val="20"/>
        </w:rPr>
      </w:pPr>
      <w:r w:rsidRPr="00B76A0F">
        <w:rPr>
          <w:rFonts w:ascii="Aptos" w:hAnsi="Aptos" w:cs="Times New Roman"/>
          <w:sz w:val="20"/>
          <w:szCs w:val="20"/>
        </w:rPr>
        <w:t xml:space="preserve">L’échéance impayée augmentée des frais de rejet est à régulariser auprès de la Trésorerie </w:t>
      </w:r>
      <w:r w:rsidR="00FF7116" w:rsidRPr="00B76A0F">
        <w:rPr>
          <w:rFonts w:ascii="Aptos" w:hAnsi="Aptos" w:cs="Times New Roman"/>
          <w:sz w:val="20"/>
          <w:szCs w:val="20"/>
        </w:rPr>
        <w:t>de Thouars.</w:t>
      </w:r>
    </w:p>
    <w:p w14:paraId="1042093E" w14:textId="77777777" w:rsidR="00B76A0F" w:rsidRPr="00B76A0F" w:rsidRDefault="00B76A0F" w:rsidP="00B76A0F">
      <w:pPr>
        <w:spacing w:after="0"/>
        <w:jc w:val="both"/>
        <w:rPr>
          <w:rFonts w:ascii="Aptos" w:hAnsi="Aptos" w:cs="Times New Roman"/>
          <w:sz w:val="20"/>
          <w:szCs w:val="20"/>
        </w:rPr>
      </w:pPr>
      <w:r w:rsidRPr="00B76A0F">
        <w:rPr>
          <w:rFonts w:ascii="Aptos" w:hAnsi="Aptos" w:cs="Times New Roman"/>
          <w:sz w:val="20"/>
          <w:szCs w:val="20"/>
        </w:rPr>
        <w:t xml:space="preserve">Toute facture impayée fait l’objet de mesure de poursuites de la part du Trésor Public. </w:t>
      </w:r>
    </w:p>
    <w:p w14:paraId="63BF2AE6" w14:textId="77777777" w:rsidR="00FF7116" w:rsidRPr="00B76A0F" w:rsidRDefault="00FF7116" w:rsidP="00C31885">
      <w:pPr>
        <w:spacing w:after="0"/>
        <w:jc w:val="both"/>
        <w:rPr>
          <w:rFonts w:ascii="Aptos" w:hAnsi="Aptos" w:cs="Times New Roman"/>
          <w:sz w:val="20"/>
          <w:szCs w:val="20"/>
        </w:rPr>
      </w:pPr>
    </w:p>
    <w:p w14:paraId="30B2698A" w14:textId="77777777" w:rsidR="00A3187D" w:rsidRPr="00B76A0F" w:rsidRDefault="00A3187D" w:rsidP="00C31885">
      <w:pPr>
        <w:spacing w:after="0"/>
        <w:jc w:val="both"/>
        <w:rPr>
          <w:rFonts w:ascii="Aptos" w:hAnsi="Aptos" w:cs="Times New Roman"/>
          <w:sz w:val="20"/>
          <w:szCs w:val="20"/>
        </w:rPr>
      </w:pPr>
      <w:r w:rsidRPr="00B76A0F">
        <w:rPr>
          <w:rFonts w:ascii="Aptos" w:hAnsi="Aptos" w:cs="Times New Roman"/>
          <w:b/>
          <w:sz w:val="20"/>
          <w:szCs w:val="20"/>
        </w:rPr>
        <w:t xml:space="preserve">7 – </w:t>
      </w:r>
      <w:r w:rsidRPr="00B76A0F">
        <w:rPr>
          <w:rFonts w:ascii="Aptos" w:hAnsi="Aptos" w:cs="Times New Roman"/>
          <w:b/>
          <w:sz w:val="20"/>
          <w:szCs w:val="20"/>
          <w:u w:val="single"/>
        </w:rPr>
        <w:t>Fin de contrat</w:t>
      </w:r>
    </w:p>
    <w:p w14:paraId="3B59DA40" w14:textId="77777777" w:rsidR="00A3187D" w:rsidRPr="00B76A0F" w:rsidRDefault="00A3187D" w:rsidP="00C31885">
      <w:pPr>
        <w:spacing w:after="0"/>
        <w:jc w:val="both"/>
        <w:rPr>
          <w:rFonts w:ascii="Aptos" w:hAnsi="Aptos" w:cs="Times New Roman"/>
          <w:sz w:val="20"/>
          <w:szCs w:val="20"/>
        </w:rPr>
      </w:pPr>
      <w:r w:rsidRPr="00B76A0F">
        <w:rPr>
          <w:rFonts w:ascii="Aptos" w:hAnsi="Aptos" w:cs="Times New Roman"/>
          <w:b/>
          <w:sz w:val="20"/>
          <w:szCs w:val="20"/>
        </w:rPr>
        <w:t>Il sera mis fin automatiquement au contrat de prélèvement après 2 rejets consécutifs de prélèvement</w:t>
      </w:r>
      <w:r w:rsidRPr="00B76A0F">
        <w:rPr>
          <w:rFonts w:ascii="Aptos" w:hAnsi="Aptos" w:cs="Times New Roman"/>
          <w:sz w:val="20"/>
          <w:szCs w:val="20"/>
        </w:rPr>
        <w:t xml:space="preserve"> pour le même usager. Il lui appartiendra de renouveler son contrat l’année suivante s’il le désire.</w:t>
      </w:r>
    </w:p>
    <w:p w14:paraId="5B228A8C" w14:textId="77777777" w:rsidR="00A3187D" w:rsidRPr="00B76A0F" w:rsidRDefault="00A3187D" w:rsidP="00C31885">
      <w:pPr>
        <w:spacing w:after="0"/>
        <w:jc w:val="both"/>
        <w:rPr>
          <w:rFonts w:ascii="Aptos" w:hAnsi="Aptos" w:cs="Times New Roman"/>
          <w:sz w:val="20"/>
          <w:szCs w:val="20"/>
        </w:rPr>
      </w:pPr>
      <w:r w:rsidRPr="00B76A0F">
        <w:rPr>
          <w:rFonts w:ascii="Aptos" w:hAnsi="Aptos" w:cs="Times New Roman"/>
          <w:sz w:val="20"/>
          <w:szCs w:val="20"/>
        </w:rPr>
        <w:t xml:space="preserve">Le redevable qui souhaite mettre fin au contrat informe la collectivité d’Airvault par lettre simple </w:t>
      </w:r>
      <w:r w:rsidR="00374361" w:rsidRPr="00B76A0F">
        <w:rPr>
          <w:rFonts w:ascii="Aptos" w:hAnsi="Aptos"/>
          <w:b/>
          <w:sz w:val="20"/>
          <w:szCs w:val="20"/>
          <w:u w:val="single"/>
        </w:rPr>
        <w:t>avant le 5 de chaque mois</w:t>
      </w:r>
      <w:r w:rsidR="00374361" w:rsidRPr="00B76A0F">
        <w:rPr>
          <w:rFonts w:ascii="Aptos" w:hAnsi="Aptos" w:cs="Times New Roman"/>
          <w:sz w:val="20"/>
          <w:szCs w:val="20"/>
        </w:rPr>
        <w:t>.</w:t>
      </w:r>
    </w:p>
    <w:p w14:paraId="5729F20E" w14:textId="77777777" w:rsidR="00A3187D" w:rsidRPr="00B76A0F" w:rsidRDefault="00A3187D" w:rsidP="00C31885">
      <w:pPr>
        <w:spacing w:after="0"/>
        <w:jc w:val="both"/>
        <w:rPr>
          <w:rFonts w:ascii="Aptos" w:hAnsi="Aptos" w:cs="Times New Roman"/>
          <w:sz w:val="20"/>
          <w:szCs w:val="20"/>
        </w:rPr>
      </w:pPr>
    </w:p>
    <w:p w14:paraId="7F37D62E" w14:textId="77777777" w:rsidR="00A3187D" w:rsidRPr="00B76A0F" w:rsidRDefault="00A3187D" w:rsidP="00C31885">
      <w:pPr>
        <w:spacing w:after="0"/>
        <w:jc w:val="both"/>
        <w:rPr>
          <w:rFonts w:ascii="Aptos" w:hAnsi="Aptos" w:cs="Times New Roman"/>
          <w:b/>
          <w:sz w:val="20"/>
          <w:szCs w:val="20"/>
          <w:u w:val="single"/>
        </w:rPr>
      </w:pPr>
      <w:r w:rsidRPr="00B76A0F">
        <w:rPr>
          <w:rFonts w:ascii="Aptos" w:hAnsi="Aptos" w:cs="Times New Roman"/>
          <w:b/>
          <w:sz w:val="20"/>
          <w:szCs w:val="20"/>
        </w:rPr>
        <w:t xml:space="preserve">8 – </w:t>
      </w:r>
      <w:r w:rsidRPr="00B76A0F">
        <w:rPr>
          <w:rFonts w:ascii="Aptos" w:hAnsi="Aptos" w:cs="Times New Roman"/>
          <w:b/>
          <w:sz w:val="20"/>
          <w:szCs w:val="20"/>
          <w:u w:val="single"/>
        </w:rPr>
        <w:t>Renseignements, réclamations, difficultés de paiement, recours</w:t>
      </w:r>
    </w:p>
    <w:p w14:paraId="27DDC1CC" w14:textId="7FE3BD30" w:rsidR="00300E4A" w:rsidRPr="00B76A0F" w:rsidRDefault="00A3187D" w:rsidP="00300E4A">
      <w:pPr>
        <w:spacing w:after="0"/>
        <w:jc w:val="both"/>
        <w:rPr>
          <w:rFonts w:ascii="Aptos" w:hAnsi="Aptos" w:cs="Times New Roman"/>
          <w:sz w:val="20"/>
          <w:szCs w:val="20"/>
        </w:rPr>
      </w:pPr>
      <w:r w:rsidRPr="00B76A0F">
        <w:rPr>
          <w:rFonts w:ascii="Aptos" w:hAnsi="Aptos" w:cs="Times New Roman"/>
          <w:sz w:val="20"/>
          <w:szCs w:val="20"/>
        </w:rPr>
        <w:t xml:space="preserve">Tout renseignement concernant le décompte de </w:t>
      </w:r>
      <w:r w:rsidR="0099691B" w:rsidRPr="00B76A0F">
        <w:rPr>
          <w:rFonts w:ascii="Aptos" w:hAnsi="Aptos" w:cs="Times New Roman"/>
          <w:sz w:val="20"/>
          <w:szCs w:val="20"/>
        </w:rPr>
        <w:t xml:space="preserve">la facture est à </w:t>
      </w:r>
      <w:r w:rsidR="00B76A0F" w:rsidRPr="00B76A0F">
        <w:rPr>
          <w:rFonts w:ascii="Aptos" w:hAnsi="Aptos" w:cs="Times New Roman"/>
          <w:sz w:val="20"/>
          <w:szCs w:val="20"/>
        </w:rPr>
        <w:t xml:space="preserve">demander </w:t>
      </w:r>
      <w:r w:rsidR="00300E4A" w:rsidRPr="00B76A0F">
        <w:rPr>
          <w:rFonts w:ascii="Aptos" w:hAnsi="Aptos" w:cs="Times New Roman"/>
          <w:sz w:val="20"/>
          <w:szCs w:val="20"/>
        </w:rPr>
        <w:t>au</w:t>
      </w:r>
      <w:r w:rsidR="00300E4A" w:rsidRPr="00B76A0F">
        <w:rPr>
          <w:rFonts w:ascii="Aptos" w:hAnsi="Aptos"/>
          <w:sz w:val="20"/>
          <w:szCs w:val="20"/>
        </w:rPr>
        <w:t xml:space="preserve"> service « </w:t>
      </w:r>
      <w:r w:rsidR="00B76A0F" w:rsidRPr="00B76A0F">
        <w:rPr>
          <w:rFonts w:ascii="Aptos" w:hAnsi="Aptos"/>
          <w:sz w:val="20"/>
          <w:szCs w:val="20"/>
        </w:rPr>
        <w:t>comptable</w:t>
      </w:r>
      <w:r w:rsidR="00300E4A" w:rsidRPr="00B76A0F">
        <w:rPr>
          <w:rFonts w:ascii="Aptos" w:hAnsi="Aptos"/>
          <w:sz w:val="20"/>
          <w:szCs w:val="20"/>
        </w:rPr>
        <w:t xml:space="preserve"> », </w:t>
      </w:r>
      <w:r w:rsidR="0099691B" w:rsidRPr="00B76A0F">
        <w:rPr>
          <w:rFonts w:ascii="Aptos" w:hAnsi="Aptos" w:cs="Times New Roman"/>
          <w:sz w:val="20"/>
          <w:szCs w:val="20"/>
        </w:rPr>
        <w:t>C</w:t>
      </w:r>
      <w:r w:rsidRPr="00B76A0F">
        <w:rPr>
          <w:rFonts w:ascii="Aptos" w:hAnsi="Aptos" w:cs="Times New Roman"/>
          <w:sz w:val="20"/>
          <w:szCs w:val="20"/>
        </w:rPr>
        <w:t>ommune d’Airvault</w:t>
      </w:r>
      <w:r w:rsidR="00300E4A" w:rsidRPr="00B76A0F">
        <w:rPr>
          <w:rFonts w:ascii="Aptos" w:hAnsi="Aptos" w:cs="Times New Roman"/>
          <w:sz w:val="20"/>
          <w:szCs w:val="20"/>
        </w:rPr>
        <w:t xml:space="preserve"> </w:t>
      </w:r>
      <w:r w:rsidR="000C7819" w:rsidRPr="00B76A0F">
        <w:rPr>
          <w:rFonts w:ascii="Aptos" w:hAnsi="Aptos" w:cs="Times New Roman"/>
          <w:sz w:val="20"/>
          <w:szCs w:val="20"/>
        </w:rPr>
        <w:t xml:space="preserve">- </w:t>
      </w:r>
      <w:r w:rsidR="00300E4A" w:rsidRPr="00B76A0F">
        <w:rPr>
          <w:rFonts w:ascii="Aptos" w:hAnsi="Aptos" w:cs="Times New Roman"/>
          <w:sz w:val="20"/>
          <w:szCs w:val="20"/>
        </w:rPr>
        <w:t>1</w:t>
      </w:r>
      <w:r w:rsidR="000C7819" w:rsidRPr="00B76A0F">
        <w:rPr>
          <w:rFonts w:ascii="Aptos" w:hAnsi="Aptos" w:cs="Times New Roman"/>
          <w:sz w:val="20"/>
          <w:szCs w:val="20"/>
        </w:rPr>
        <w:t>,</w:t>
      </w:r>
      <w:r w:rsidR="00300E4A" w:rsidRPr="00B76A0F">
        <w:rPr>
          <w:rFonts w:ascii="Aptos" w:hAnsi="Aptos" w:cs="Times New Roman"/>
          <w:sz w:val="20"/>
          <w:szCs w:val="20"/>
        </w:rPr>
        <w:t xml:space="preserve"> rue Constant Balquet</w:t>
      </w:r>
      <w:r w:rsidR="00213DEC" w:rsidRPr="00B76A0F">
        <w:rPr>
          <w:rFonts w:ascii="Aptos" w:hAnsi="Aptos" w:cs="Times New Roman"/>
          <w:sz w:val="20"/>
          <w:szCs w:val="20"/>
        </w:rPr>
        <w:t xml:space="preserve"> -</w:t>
      </w:r>
      <w:r w:rsidR="000C7819" w:rsidRPr="00B76A0F">
        <w:rPr>
          <w:rFonts w:ascii="Aptos" w:hAnsi="Aptos" w:cs="Times New Roman"/>
          <w:sz w:val="20"/>
          <w:szCs w:val="20"/>
        </w:rPr>
        <w:t xml:space="preserve"> </w:t>
      </w:r>
      <w:r w:rsidR="00213DEC" w:rsidRPr="00B76A0F">
        <w:rPr>
          <w:rFonts w:ascii="Aptos" w:hAnsi="Aptos" w:cs="Times New Roman"/>
          <w:sz w:val="20"/>
          <w:szCs w:val="20"/>
        </w:rPr>
        <w:t xml:space="preserve">BP 50001 - </w:t>
      </w:r>
      <w:r w:rsidR="000C7819" w:rsidRPr="00B76A0F">
        <w:rPr>
          <w:rFonts w:ascii="Aptos" w:hAnsi="Aptos" w:cs="Times New Roman"/>
          <w:sz w:val="20"/>
          <w:szCs w:val="20"/>
        </w:rPr>
        <w:t>79600 AIRVAULT</w:t>
      </w:r>
      <w:r w:rsidR="00300E4A" w:rsidRPr="00B76A0F">
        <w:rPr>
          <w:rFonts w:ascii="Aptos" w:hAnsi="Aptos" w:cs="Times New Roman"/>
          <w:sz w:val="20"/>
          <w:szCs w:val="20"/>
        </w:rPr>
        <w:t>.</w:t>
      </w:r>
    </w:p>
    <w:p w14:paraId="4ABABF2E" w14:textId="0DAB758C" w:rsidR="00B76A0F" w:rsidRPr="00B76A0F" w:rsidRDefault="00B76A0F" w:rsidP="0099691B">
      <w:pPr>
        <w:spacing w:after="0"/>
        <w:jc w:val="both"/>
        <w:rPr>
          <w:rFonts w:ascii="Aptos" w:hAnsi="Aptos" w:cs="Times New Roman"/>
          <w:sz w:val="20"/>
          <w:szCs w:val="20"/>
        </w:rPr>
      </w:pPr>
      <w:r w:rsidRPr="00B76A0F">
        <w:rPr>
          <w:rFonts w:ascii="Aptos" w:hAnsi="Aptos" w:cs="Times New Roman"/>
          <w:sz w:val="20"/>
          <w:szCs w:val="20"/>
        </w:rPr>
        <w:t>En cas de difficultés financières, les familles sont invitées à se manifester auprès du Trésor Public ou auprès de la mairie, afin de pouvoir envisager des mesures adéquates (échéancier, mise en place de prélèvements automatiques…)</w:t>
      </w:r>
    </w:p>
    <w:p w14:paraId="195549ED" w14:textId="7C819B4D" w:rsidR="00B76A0F" w:rsidRPr="00B76A0F" w:rsidRDefault="00B76A0F" w:rsidP="0099691B">
      <w:pPr>
        <w:spacing w:after="0"/>
        <w:jc w:val="both"/>
        <w:rPr>
          <w:rFonts w:ascii="Aptos" w:hAnsi="Aptos" w:cs="Times New Roman"/>
          <w:sz w:val="20"/>
          <w:szCs w:val="20"/>
        </w:rPr>
      </w:pPr>
      <w:r w:rsidRPr="00B76A0F">
        <w:rPr>
          <w:rFonts w:ascii="Aptos" w:hAnsi="Aptos" w:cs="Times New Roman"/>
          <w:sz w:val="20"/>
          <w:szCs w:val="20"/>
        </w:rPr>
        <w:t xml:space="preserve">En cas de non-respect des mesures proposées, la collectivité se réserve le droit de refuser l’inscription de l’enfant à la cantine lors de la rentrée scolaire suivante. </w:t>
      </w:r>
    </w:p>
    <w:p w14:paraId="2AE564F7" w14:textId="77777777" w:rsidR="00B76A0F" w:rsidRDefault="00B76A0F" w:rsidP="0099691B">
      <w:pPr>
        <w:spacing w:after="0"/>
        <w:jc w:val="both"/>
        <w:rPr>
          <w:rFonts w:ascii="Aptos" w:hAnsi="Aptos" w:cs="Times New Roman"/>
          <w:sz w:val="20"/>
          <w:szCs w:val="20"/>
        </w:rPr>
      </w:pPr>
    </w:p>
    <w:p w14:paraId="0E507816" w14:textId="77777777" w:rsidR="00FB6951" w:rsidRDefault="00FB6951" w:rsidP="00FB6951">
      <w:pPr>
        <w:spacing w:after="0"/>
        <w:jc w:val="both"/>
        <w:rPr>
          <w:rFonts w:ascii="Aptos" w:hAnsi="Aptos" w:cs="Times New Roman"/>
          <w:sz w:val="20"/>
          <w:szCs w:val="20"/>
        </w:rPr>
      </w:pPr>
      <w:r w:rsidRPr="00FB6951">
        <w:rPr>
          <w:rFonts w:ascii="Aptos" w:hAnsi="Aptos" w:cs="Times New Roman"/>
          <w:sz w:val="20"/>
          <w:szCs w:val="20"/>
          <w:u w:val="single"/>
        </w:rPr>
        <w:t>Recours</w:t>
      </w:r>
      <w:r>
        <w:rPr>
          <w:rFonts w:ascii="Aptos" w:hAnsi="Aptos" w:cs="Times New Roman"/>
          <w:sz w:val="20"/>
          <w:szCs w:val="20"/>
        </w:rPr>
        <w:t xml:space="preserve"> : </w:t>
      </w:r>
    </w:p>
    <w:p w14:paraId="3253FAB9" w14:textId="5E83AB16" w:rsidR="00FB6951" w:rsidRPr="00B76A0F" w:rsidRDefault="00FB6951" w:rsidP="00FB6951">
      <w:pPr>
        <w:spacing w:after="0"/>
        <w:jc w:val="both"/>
        <w:rPr>
          <w:rFonts w:ascii="Aptos" w:hAnsi="Aptos" w:cs="Times New Roman"/>
          <w:sz w:val="20"/>
          <w:szCs w:val="20"/>
        </w:rPr>
      </w:pPr>
      <w:r w:rsidRPr="00B76A0F">
        <w:rPr>
          <w:rFonts w:ascii="Aptos" w:hAnsi="Aptos" w:cs="Times New Roman"/>
          <w:sz w:val="20"/>
          <w:szCs w:val="20"/>
        </w:rPr>
        <w:t>Toute contestation amiable est à adresser à la Commune d’Airvault 1, rue Constant Balquet - BP 50001 79600 AIRVAULT. Elle doit être déposé</w:t>
      </w:r>
      <w:r w:rsidR="00FC1F0E">
        <w:rPr>
          <w:rFonts w:ascii="Aptos" w:hAnsi="Aptos" w:cs="Times New Roman"/>
          <w:sz w:val="20"/>
          <w:szCs w:val="20"/>
        </w:rPr>
        <w:t>e</w:t>
      </w:r>
      <w:r w:rsidRPr="00B76A0F">
        <w:rPr>
          <w:rFonts w:ascii="Aptos" w:hAnsi="Aptos" w:cs="Times New Roman"/>
          <w:sz w:val="20"/>
          <w:szCs w:val="20"/>
        </w:rPr>
        <w:t xml:space="preserve"> dans un délai de trois mois à compter de la date de facturation. Au-delà aucune contestation n’est recevable.</w:t>
      </w:r>
    </w:p>
    <w:p w14:paraId="401B8AE1" w14:textId="1016A48D" w:rsidR="00FB6951" w:rsidRPr="00B76A0F" w:rsidRDefault="00FB6951" w:rsidP="00FB6951">
      <w:pPr>
        <w:spacing w:after="0"/>
        <w:jc w:val="both"/>
        <w:rPr>
          <w:rFonts w:ascii="Aptos" w:hAnsi="Aptos" w:cs="Times New Roman"/>
          <w:sz w:val="20"/>
          <w:szCs w:val="20"/>
        </w:rPr>
      </w:pPr>
      <w:r w:rsidRPr="00B76A0F">
        <w:rPr>
          <w:rFonts w:ascii="Aptos" w:hAnsi="Aptos" w:cs="Times New Roman"/>
          <w:sz w:val="20"/>
          <w:szCs w:val="20"/>
        </w:rPr>
        <w:t xml:space="preserve">La contestation amiable ne suspend pas le délai de saisine du juge judiciaire : </w:t>
      </w:r>
    </w:p>
    <w:p w14:paraId="7BABBDFD" w14:textId="77777777" w:rsidR="00FB6951" w:rsidRPr="00B76A0F" w:rsidRDefault="00FB6951" w:rsidP="00FB6951">
      <w:pPr>
        <w:spacing w:after="0"/>
        <w:jc w:val="both"/>
        <w:rPr>
          <w:rFonts w:ascii="Aptos" w:hAnsi="Aptos" w:cs="Times New Roman"/>
          <w:sz w:val="20"/>
          <w:szCs w:val="20"/>
        </w:rPr>
      </w:pPr>
      <w:r w:rsidRPr="00B76A0F">
        <w:rPr>
          <w:rFonts w:ascii="Aptos" w:hAnsi="Aptos" w:cs="Times New Roman"/>
          <w:sz w:val="20"/>
          <w:szCs w:val="20"/>
        </w:rPr>
        <w:t>En vertu de l’article L.1617.5 du code général des collectivités territoriales, le redevable peut, dans un délai de deux mois suivant réception de la facture, contester la somme en saisissant directement</w:t>
      </w:r>
    </w:p>
    <w:p w14:paraId="06A49477" w14:textId="77777777" w:rsidR="00FB6951" w:rsidRPr="00B76A0F" w:rsidRDefault="00FB6951" w:rsidP="00FB6951">
      <w:pPr>
        <w:pStyle w:val="Paragraphedeliste"/>
        <w:numPr>
          <w:ilvl w:val="0"/>
          <w:numId w:val="3"/>
        </w:numPr>
        <w:spacing w:after="0"/>
        <w:jc w:val="both"/>
        <w:rPr>
          <w:rFonts w:ascii="Aptos" w:hAnsi="Aptos" w:cs="Times New Roman"/>
          <w:sz w:val="20"/>
          <w:szCs w:val="20"/>
        </w:rPr>
      </w:pPr>
      <w:r w:rsidRPr="00B76A0F">
        <w:rPr>
          <w:rFonts w:ascii="Aptos" w:hAnsi="Aptos" w:cs="Times New Roman"/>
          <w:sz w:val="20"/>
          <w:szCs w:val="20"/>
        </w:rPr>
        <w:t>Le tribunal d’Instance si le montant de la créance est inférieur ou égal au seuil fixé par l’article R.321.1 du code de l’organisation judiciaire</w:t>
      </w:r>
    </w:p>
    <w:p w14:paraId="72E04EF4" w14:textId="77777777" w:rsidR="00FB6951" w:rsidRPr="00B76A0F" w:rsidRDefault="00FB6951" w:rsidP="00FB6951">
      <w:pPr>
        <w:pStyle w:val="Paragraphedeliste"/>
        <w:numPr>
          <w:ilvl w:val="0"/>
          <w:numId w:val="3"/>
        </w:numPr>
        <w:spacing w:after="0"/>
        <w:jc w:val="both"/>
        <w:rPr>
          <w:rFonts w:ascii="Aptos" w:hAnsi="Aptos" w:cs="Times New Roman"/>
          <w:sz w:val="20"/>
          <w:szCs w:val="20"/>
        </w:rPr>
      </w:pPr>
      <w:r w:rsidRPr="00B76A0F">
        <w:rPr>
          <w:rFonts w:ascii="Aptos" w:hAnsi="Aptos" w:cs="Times New Roman"/>
          <w:sz w:val="20"/>
          <w:szCs w:val="20"/>
        </w:rPr>
        <w:t>Le tribunal de Grande Instance au-delà de ce seuil (actuellement fixé à 10 000 €).</w:t>
      </w:r>
    </w:p>
    <w:p w14:paraId="2241C98C" w14:textId="77777777" w:rsidR="00FB6951" w:rsidRDefault="00FB6951" w:rsidP="00FB6951">
      <w:pPr>
        <w:spacing w:after="0"/>
        <w:jc w:val="both"/>
        <w:rPr>
          <w:rFonts w:ascii="Aptos" w:hAnsi="Aptos" w:cs="Times New Roman"/>
          <w:sz w:val="20"/>
          <w:szCs w:val="20"/>
        </w:rPr>
      </w:pPr>
    </w:p>
    <w:p w14:paraId="3403CB99" w14:textId="2FB88BA3" w:rsidR="0023063A" w:rsidRPr="00B76A0F" w:rsidRDefault="0023063A" w:rsidP="0023063A">
      <w:pPr>
        <w:spacing w:after="0"/>
        <w:jc w:val="both"/>
        <w:rPr>
          <w:rFonts w:ascii="Aptos" w:hAnsi="Aptos" w:cs="Times New Roman"/>
          <w:b/>
          <w:sz w:val="20"/>
          <w:szCs w:val="20"/>
          <w:u w:val="single"/>
        </w:rPr>
      </w:pPr>
      <w:r w:rsidRPr="00B76A0F">
        <w:rPr>
          <w:rFonts w:ascii="Aptos" w:hAnsi="Aptos" w:cs="Times New Roman"/>
          <w:b/>
          <w:sz w:val="20"/>
          <w:szCs w:val="20"/>
        </w:rPr>
        <w:t xml:space="preserve">9 – </w:t>
      </w:r>
      <w:r w:rsidRPr="00B76A0F">
        <w:rPr>
          <w:rFonts w:ascii="Aptos" w:hAnsi="Aptos" w:cs="Times New Roman"/>
          <w:b/>
          <w:sz w:val="20"/>
          <w:szCs w:val="20"/>
          <w:u w:val="single"/>
        </w:rPr>
        <w:t xml:space="preserve">Mention relative </w:t>
      </w:r>
      <w:r w:rsidR="00307BA0" w:rsidRPr="00B76A0F">
        <w:rPr>
          <w:rFonts w:ascii="Aptos" w:hAnsi="Aptos" w:cs="Times New Roman"/>
          <w:b/>
          <w:sz w:val="20"/>
          <w:szCs w:val="20"/>
          <w:u w:val="single"/>
        </w:rPr>
        <w:t>au</w:t>
      </w:r>
      <w:r w:rsidRPr="00B76A0F">
        <w:rPr>
          <w:rFonts w:ascii="Aptos" w:hAnsi="Aptos" w:cs="Times New Roman"/>
          <w:b/>
          <w:sz w:val="20"/>
          <w:szCs w:val="20"/>
          <w:u w:val="single"/>
        </w:rPr>
        <w:t xml:space="preserve"> RGPD</w:t>
      </w:r>
    </w:p>
    <w:p w14:paraId="45145291" w14:textId="77777777" w:rsidR="0023063A" w:rsidRPr="00B76A0F" w:rsidRDefault="0023063A" w:rsidP="0099691B">
      <w:pPr>
        <w:spacing w:after="0"/>
        <w:jc w:val="both"/>
        <w:rPr>
          <w:rFonts w:ascii="Aptos" w:hAnsi="Aptos" w:cs="Times New Roman"/>
          <w:sz w:val="20"/>
          <w:szCs w:val="20"/>
        </w:rPr>
      </w:pPr>
      <w:r w:rsidRPr="00B76A0F">
        <w:rPr>
          <w:rFonts w:ascii="Aptos" w:hAnsi="Aptos" w:cs="Times New Roman"/>
          <w:sz w:val="20"/>
          <w:szCs w:val="20"/>
        </w:rPr>
        <w:t>Ces informations sont traitées dans le cadre de la gestion des inscriptions scolaires et périscolaires et des conditions de règlement. Elles sont destinées au service administratif de la Mairie d’AIRVAULT, et au trésor public. La base légale est l’exécution d’un contrat.</w:t>
      </w:r>
    </w:p>
    <w:p w14:paraId="5F76DAB4" w14:textId="1505A812" w:rsidR="0023063A" w:rsidRPr="00B76A0F" w:rsidRDefault="0023063A" w:rsidP="0099691B">
      <w:pPr>
        <w:spacing w:after="0"/>
        <w:jc w:val="both"/>
        <w:rPr>
          <w:rFonts w:ascii="Aptos" w:hAnsi="Aptos" w:cs="Times New Roman"/>
          <w:sz w:val="20"/>
          <w:szCs w:val="20"/>
        </w:rPr>
      </w:pPr>
      <w:r w:rsidRPr="00B76A0F">
        <w:rPr>
          <w:rFonts w:ascii="Aptos" w:hAnsi="Aptos" w:cs="Times New Roman"/>
          <w:sz w:val="20"/>
          <w:szCs w:val="20"/>
        </w:rPr>
        <w:t xml:space="preserve">Conformément à la loi « informatique et libertés de 1978 modifiée et au Règlement Européen (RGPD 2016/679), vous pouvez exercer vos droits sur vos données auprès du délégué à la protection des données et les faire rectifier en contactant : </w:t>
      </w:r>
      <w:hyperlink r:id="rId10" w:history="1">
        <w:r w:rsidRPr="00B76A0F">
          <w:rPr>
            <w:rFonts w:ascii="Aptos" w:hAnsi="Aptos" w:cs="Times New Roman"/>
            <w:sz w:val="20"/>
            <w:szCs w:val="20"/>
          </w:rPr>
          <w:t>mairie@airvault.fr</w:t>
        </w:r>
      </w:hyperlink>
      <w:r w:rsidRPr="00B76A0F">
        <w:rPr>
          <w:rFonts w:ascii="Aptos" w:hAnsi="Aptos" w:cs="Times New Roman"/>
          <w:sz w:val="20"/>
          <w:szCs w:val="20"/>
        </w:rPr>
        <w:t xml:space="preserve">. Vous pouvez introduire une réclamation auprès de la CNIL : </w:t>
      </w:r>
      <w:hyperlink r:id="rId11" w:history="1">
        <w:r w:rsidRPr="00B76A0F">
          <w:rPr>
            <w:rFonts w:ascii="Aptos" w:hAnsi="Aptos" w:cs="Times New Roman"/>
            <w:sz w:val="20"/>
            <w:szCs w:val="20"/>
          </w:rPr>
          <w:t>www.cnil.fr</w:t>
        </w:r>
      </w:hyperlink>
      <w:r w:rsidRPr="00B76A0F">
        <w:rPr>
          <w:rFonts w:ascii="Aptos" w:hAnsi="Aptos" w:cs="Times New Roman"/>
          <w:sz w:val="20"/>
          <w:szCs w:val="20"/>
        </w:rPr>
        <w:t>.</w:t>
      </w:r>
    </w:p>
    <w:p w14:paraId="150D7CC7" w14:textId="77777777" w:rsidR="0023063A" w:rsidRPr="00B76A0F" w:rsidRDefault="0023063A" w:rsidP="0099691B">
      <w:pPr>
        <w:spacing w:after="0"/>
        <w:jc w:val="both"/>
        <w:rPr>
          <w:rFonts w:ascii="Aptos" w:hAnsi="Aptos" w:cs="Times New Roman"/>
          <w:sz w:val="20"/>
          <w:szCs w:val="20"/>
        </w:rPr>
      </w:pPr>
    </w:p>
    <w:p w14:paraId="58DFE63E" w14:textId="77777777" w:rsidR="00FC1F0E" w:rsidRDefault="00FC1F0E" w:rsidP="0099691B">
      <w:pPr>
        <w:spacing w:after="0"/>
        <w:jc w:val="both"/>
        <w:rPr>
          <w:rFonts w:ascii="Aptos" w:hAnsi="Aptos" w:cs="Times New Roman"/>
          <w:sz w:val="20"/>
          <w:szCs w:val="20"/>
        </w:rPr>
      </w:pPr>
    </w:p>
    <w:p w14:paraId="7E48D02A" w14:textId="7C475DA1" w:rsidR="0099691B" w:rsidRPr="00B76A0F" w:rsidRDefault="0099691B" w:rsidP="0099691B">
      <w:pPr>
        <w:spacing w:after="0"/>
        <w:jc w:val="both"/>
        <w:rPr>
          <w:rFonts w:ascii="Aptos" w:hAnsi="Aptos" w:cs="Times New Roman"/>
          <w:sz w:val="20"/>
          <w:szCs w:val="20"/>
        </w:rPr>
      </w:pPr>
      <w:r w:rsidRPr="00B76A0F">
        <w:rPr>
          <w:rFonts w:ascii="Aptos" w:hAnsi="Aptos" w:cs="Times New Roman"/>
          <w:sz w:val="20"/>
          <w:szCs w:val="20"/>
        </w:rPr>
        <w:t xml:space="preserve">A </w:t>
      </w:r>
      <w:r w:rsidR="003937C1" w:rsidRPr="00B76A0F">
        <w:rPr>
          <w:rFonts w:ascii="Aptos" w:hAnsi="Aptos" w:cs="Times New Roman"/>
          <w:sz w:val="20"/>
          <w:szCs w:val="20"/>
        </w:rPr>
        <w:t xml:space="preserve">Airvault, </w:t>
      </w:r>
      <w:r w:rsidRPr="00B76A0F">
        <w:rPr>
          <w:rFonts w:ascii="Aptos" w:hAnsi="Aptos" w:cs="Times New Roman"/>
          <w:sz w:val="20"/>
          <w:szCs w:val="20"/>
        </w:rPr>
        <w:t xml:space="preserve">le </w:t>
      </w:r>
      <w:r w:rsidR="00921C53">
        <w:rPr>
          <w:rFonts w:ascii="Aptos" w:hAnsi="Aptos" w:cs="Times New Roman"/>
          <w:sz w:val="20"/>
          <w:szCs w:val="20"/>
        </w:rPr>
        <w:t>28 avril 2026</w:t>
      </w:r>
    </w:p>
    <w:p w14:paraId="2B7D3DED" w14:textId="77777777" w:rsidR="00921C53" w:rsidRDefault="00921C53" w:rsidP="0099691B">
      <w:pPr>
        <w:spacing w:after="0"/>
        <w:jc w:val="both"/>
        <w:rPr>
          <w:rFonts w:ascii="Aptos" w:hAnsi="Aptos" w:cs="Times New Roman"/>
          <w:b/>
          <w:sz w:val="20"/>
          <w:szCs w:val="20"/>
        </w:rPr>
      </w:pPr>
    </w:p>
    <w:p w14:paraId="4A66C9B4" w14:textId="5A207D8C" w:rsidR="0099691B" w:rsidRPr="00B76A0F" w:rsidRDefault="0099691B" w:rsidP="0099691B">
      <w:pPr>
        <w:spacing w:after="0"/>
        <w:jc w:val="both"/>
        <w:rPr>
          <w:rFonts w:ascii="Aptos" w:hAnsi="Aptos" w:cs="Times New Roman"/>
          <w:b/>
          <w:sz w:val="20"/>
          <w:szCs w:val="20"/>
        </w:rPr>
      </w:pPr>
      <w:r w:rsidRPr="00B76A0F">
        <w:rPr>
          <w:rFonts w:ascii="Aptos" w:hAnsi="Aptos" w:cs="Times New Roman"/>
          <w:b/>
          <w:sz w:val="20"/>
          <w:szCs w:val="20"/>
        </w:rPr>
        <w:t>Pour la Commune d’Airvault</w:t>
      </w:r>
      <w:r w:rsidRPr="00B76A0F">
        <w:rPr>
          <w:rFonts w:ascii="Aptos" w:hAnsi="Aptos" w:cs="Times New Roman"/>
          <w:b/>
          <w:sz w:val="20"/>
          <w:szCs w:val="20"/>
        </w:rPr>
        <w:tab/>
      </w:r>
      <w:r w:rsidRPr="00B76A0F">
        <w:rPr>
          <w:rFonts w:ascii="Aptos" w:hAnsi="Aptos" w:cs="Times New Roman"/>
          <w:b/>
          <w:sz w:val="20"/>
          <w:szCs w:val="20"/>
        </w:rPr>
        <w:tab/>
      </w:r>
      <w:r w:rsidRPr="00B76A0F">
        <w:rPr>
          <w:rFonts w:ascii="Aptos" w:hAnsi="Aptos" w:cs="Times New Roman"/>
          <w:b/>
          <w:sz w:val="20"/>
          <w:szCs w:val="20"/>
        </w:rPr>
        <w:tab/>
      </w:r>
      <w:r w:rsidRPr="00B76A0F">
        <w:rPr>
          <w:rFonts w:ascii="Aptos" w:hAnsi="Aptos" w:cs="Times New Roman"/>
          <w:b/>
          <w:sz w:val="20"/>
          <w:szCs w:val="20"/>
        </w:rPr>
        <w:tab/>
      </w:r>
      <w:r w:rsidRPr="00B76A0F">
        <w:rPr>
          <w:rFonts w:ascii="Aptos" w:hAnsi="Aptos" w:cs="Times New Roman"/>
          <w:b/>
          <w:sz w:val="20"/>
          <w:szCs w:val="20"/>
        </w:rPr>
        <w:tab/>
        <w:t>Bon pour accord de prélèvement,</w:t>
      </w:r>
    </w:p>
    <w:p w14:paraId="6454CE56" w14:textId="77777777" w:rsidR="00A57F34" w:rsidRPr="00B76A0F" w:rsidRDefault="00A57F34" w:rsidP="00A57F34">
      <w:pPr>
        <w:spacing w:after="0"/>
        <w:jc w:val="both"/>
        <w:rPr>
          <w:rFonts w:ascii="Aptos" w:hAnsi="Aptos" w:cs="Times New Roman"/>
          <w:b/>
          <w:sz w:val="20"/>
          <w:szCs w:val="20"/>
        </w:rPr>
      </w:pPr>
      <w:r w:rsidRPr="00B76A0F">
        <w:rPr>
          <w:rFonts w:ascii="Aptos" w:hAnsi="Aptos" w:cs="Times New Roman"/>
          <w:b/>
          <w:sz w:val="20"/>
          <w:szCs w:val="20"/>
        </w:rPr>
        <w:t>Le Maire,</w:t>
      </w:r>
      <w:r w:rsidRPr="00B76A0F">
        <w:rPr>
          <w:rFonts w:ascii="Aptos" w:hAnsi="Aptos" w:cs="Times New Roman"/>
          <w:b/>
          <w:sz w:val="20"/>
          <w:szCs w:val="20"/>
        </w:rPr>
        <w:tab/>
      </w:r>
      <w:r w:rsidRPr="00B76A0F">
        <w:rPr>
          <w:rFonts w:ascii="Aptos" w:hAnsi="Aptos" w:cs="Times New Roman"/>
          <w:b/>
          <w:sz w:val="20"/>
          <w:szCs w:val="20"/>
        </w:rPr>
        <w:tab/>
      </w:r>
      <w:r w:rsidRPr="00B76A0F">
        <w:rPr>
          <w:rFonts w:ascii="Aptos" w:hAnsi="Aptos" w:cs="Times New Roman"/>
          <w:b/>
          <w:sz w:val="20"/>
          <w:szCs w:val="20"/>
        </w:rPr>
        <w:tab/>
      </w:r>
      <w:r w:rsidRPr="00B76A0F">
        <w:rPr>
          <w:rFonts w:ascii="Aptos" w:hAnsi="Aptos" w:cs="Times New Roman"/>
          <w:b/>
          <w:sz w:val="20"/>
          <w:szCs w:val="20"/>
        </w:rPr>
        <w:tab/>
      </w:r>
      <w:r w:rsidRPr="00B76A0F">
        <w:rPr>
          <w:rFonts w:ascii="Aptos" w:hAnsi="Aptos" w:cs="Times New Roman"/>
          <w:b/>
          <w:sz w:val="20"/>
          <w:szCs w:val="20"/>
        </w:rPr>
        <w:tab/>
      </w:r>
      <w:r w:rsidRPr="00B76A0F">
        <w:rPr>
          <w:rFonts w:ascii="Aptos" w:hAnsi="Aptos" w:cs="Times New Roman"/>
          <w:b/>
          <w:sz w:val="20"/>
          <w:szCs w:val="20"/>
        </w:rPr>
        <w:tab/>
      </w:r>
      <w:r w:rsidRPr="00B76A0F">
        <w:rPr>
          <w:rFonts w:ascii="Aptos" w:hAnsi="Aptos" w:cs="Times New Roman"/>
          <w:b/>
          <w:sz w:val="20"/>
          <w:szCs w:val="20"/>
        </w:rPr>
        <w:tab/>
        <w:t>Le redevable</w:t>
      </w:r>
    </w:p>
    <w:p w14:paraId="3E7DBED0" w14:textId="26FB2EEC" w:rsidR="00921C53" w:rsidRDefault="00A57F34" w:rsidP="003634F6">
      <w:pPr>
        <w:spacing w:after="0"/>
        <w:jc w:val="both"/>
        <w:rPr>
          <w:rFonts w:ascii="Aptos" w:hAnsi="Aptos" w:cs="Times New Roman"/>
          <w:b/>
          <w:sz w:val="20"/>
          <w:szCs w:val="20"/>
        </w:rPr>
      </w:pPr>
      <w:r w:rsidRPr="00B76A0F">
        <w:rPr>
          <w:rFonts w:ascii="Aptos" w:hAnsi="Aptos" w:cs="Times New Roman"/>
          <w:b/>
          <w:sz w:val="20"/>
          <w:szCs w:val="20"/>
        </w:rPr>
        <w:t>Olivier FOUILLET</w:t>
      </w:r>
      <w:r w:rsidR="0099691B" w:rsidRPr="00B76A0F">
        <w:rPr>
          <w:rFonts w:ascii="Aptos" w:hAnsi="Aptos" w:cs="Times New Roman"/>
          <w:b/>
          <w:sz w:val="20"/>
          <w:szCs w:val="20"/>
        </w:rPr>
        <w:tab/>
      </w:r>
    </w:p>
    <w:p w14:paraId="1FA8D097" w14:textId="77777777" w:rsidR="003634F6" w:rsidRDefault="003634F6" w:rsidP="003634F6">
      <w:pPr>
        <w:spacing w:after="0"/>
        <w:jc w:val="both"/>
        <w:rPr>
          <w:rFonts w:ascii="Times New Roman" w:hAnsi="Times New Roman" w:cs="Times New Roman"/>
          <w:b/>
        </w:rPr>
      </w:pPr>
    </w:p>
    <w:p w14:paraId="63A4B57D" w14:textId="77777777" w:rsidR="003634F6" w:rsidRDefault="003634F6" w:rsidP="003634F6">
      <w:pPr>
        <w:spacing w:after="0"/>
        <w:jc w:val="both"/>
        <w:rPr>
          <w:rFonts w:ascii="Times New Roman" w:hAnsi="Times New Roman" w:cs="Times New Roman"/>
          <w:b/>
        </w:rPr>
      </w:pPr>
    </w:p>
    <w:p w14:paraId="076CBDBE" w14:textId="77777777" w:rsidR="003634F6" w:rsidRDefault="003634F6" w:rsidP="003634F6">
      <w:pPr>
        <w:spacing w:after="0"/>
        <w:jc w:val="both"/>
        <w:rPr>
          <w:rFonts w:ascii="Times New Roman" w:hAnsi="Times New Roman" w:cs="Times New Roman"/>
          <w:b/>
        </w:rPr>
      </w:pPr>
    </w:p>
    <w:p w14:paraId="369A293F" w14:textId="77777777" w:rsidR="003634F6" w:rsidRDefault="003634F6" w:rsidP="003634F6">
      <w:pPr>
        <w:spacing w:after="0"/>
        <w:jc w:val="both"/>
        <w:rPr>
          <w:rFonts w:ascii="Times New Roman" w:hAnsi="Times New Roman" w:cs="Times New Roman"/>
          <w:b/>
        </w:rPr>
      </w:pPr>
    </w:p>
    <w:p w14:paraId="08393C7D" w14:textId="77777777" w:rsidR="003634F6" w:rsidRDefault="003634F6" w:rsidP="003634F6">
      <w:pPr>
        <w:spacing w:after="0"/>
        <w:jc w:val="both"/>
        <w:rPr>
          <w:rFonts w:ascii="Times New Roman" w:hAnsi="Times New Roman" w:cs="Times New Roman"/>
          <w:b/>
        </w:rPr>
      </w:pPr>
    </w:p>
    <w:p w14:paraId="28ECB635" w14:textId="77777777" w:rsidR="00921C53" w:rsidRDefault="00921C53">
      <w:pPr>
        <w:rPr>
          <w:rFonts w:ascii="Times New Roman" w:hAnsi="Times New Roman" w:cs="Times New Roman"/>
          <w:b/>
        </w:rPr>
      </w:pPr>
    </w:p>
    <w:p w14:paraId="5D0C050C" w14:textId="77777777" w:rsidR="003634F6" w:rsidRDefault="003634F6">
      <w:pPr>
        <w:rPr>
          <w:rFonts w:ascii="Times New Roman" w:hAnsi="Times New Roman" w:cs="Times New Roman"/>
          <w:b/>
        </w:rPr>
      </w:pPr>
    </w:p>
    <w:p w14:paraId="43DD2AEB" w14:textId="77777777" w:rsidR="003634F6" w:rsidRDefault="003634F6">
      <w:pPr>
        <w:rPr>
          <w:rFonts w:ascii="Times New Roman" w:hAnsi="Times New Roman" w:cs="Times New Roman"/>
          <w:b/>
        </w:rPr>
      </w:pPr>
    </w:p>
    <w:p w14:paraId="6C958EBF" w14:textId="77777777" w:rsidR="00FC1F0E" w:rsidRDefault="008F38AA" w:rsidP="00921C53">
      <w:pPr>
        <w:pStyle w:val="Titre1"/>
        <w:keepNext w:val="0"/>
        <w:pBdr>
          <w:top w:val="single" w:sz="4" w:space="1" w:color="auto"/>
          <w:left w:val="single" w:sz="4" w:space="4" w:color="auto"/>
          <w:bottom w:val="single" w:sz="4" w:space="1" w:color="auto"/>
          <w:right w:val="single" w:sz="4" w:space="4" w:color="auto"/>
        </w:pBdr>
        <w:ind w:left="0"/>
        <w:jc w:val="center"/>
        <w:rPr>
          <w:rFonts w:ascii="Aptos" w:hAnsi="Aptos"/>
          <w:color w:val="0000FF"/>
          <w:sz w:val="24"/>
        </w:rPr>
      </w:pPr>
      <w:r w:rsidRPr="00921C53">
        <w:rPr>
          <w:rFonts w:ascii="Aptos" w:hAnsi="Aptos"/>
          <w:color w:val="0000FF"/>
          <w:sz w:val="24"/>
        </w:rPr>
        <w:t>formulaire d'autorisation de prelevement bancaire</w:t>
      </w:r>
    </w:p>
    <w:p w14:paraId="6D10082D" w14:textId="2090C300" w:rsidR="008F38AA" w:rsidRDefault="008F38AA" w:rsidP="00921C53">
      <w:pPr>
        <w:pStyle w:val="Titre1"/>
        <w:keepNext w:val="0"/>
        <w:pBdr>
          <w:top w:val="single" w:sz="4" w:space="1" w:color="auto"/>
          <w:left w:val="single" w:sz="4" w:space="4" w:color="auto"/>
          <w:bottom w:val="single" w:sz="4" w:space="1" w:color="auto"/>
          <w:right w:val="single" w:sz="4" w:space="4" w:color="auto"/>
        </w:pBdr>
        <w:ind w:left="0"/>
        <w:jc w:val="center"/>
        <w:rPr>
          <w:rFonts w:ascii="Aptos" w:hAnsi="Aptos"/>
          <w:color w:val="0000FF"/>
          <w:sz w:val="24"/>
        </w:rPr>
      </w:pPr>
      <w:r w:rsidRPr="00921C53">
        <w:rPr>
          <w:rFonts w:ascii="Aptos" w:hAnsi="Aptos"/>
          <w:color w:val="0000FF"/>
          <w:sz w:val="24"/>
        </w:rPr>
        <w:t xml:space="preserve"> ou de changement de coordonnees bancaires</w:t>
      </w:r>
    </w:p>
    <w:p w14:paraId="3F2DEC82" w14:textId="77777777" w:rsidR="00FC1F0E" w:rsidRPr="00FC1F0E" w:rsidRDefault="00FC1F0E" w:rsidP="00FC1F0E">
      <w:pPr>
        <w:rPr>
          <w:lang w:eastAsia="fr-FR"/>
        </w:rPr>
      </w:pPr>
    </w:p>
    <w:p w14:paraId="1B168FD9" w14:textId="6609B4AC" w:rsidR="008F38AA" w:rsidRDefault="008F38AA" w:rsidP="008F38AA">
      <w:pPr>
        <w:pStyle w:val="Titre1"/>
        <w:keepNext w:val="0"/>
        <w:ind w:left="0"/>
        <w:rPr>
          <w:caps w:val="0"/>
          <w:color w:val="0000FF"/>
        </w:rPr>
      </w:pPr>
      <w:r>
        <w:rPr>
          <w:color w:val="0000FF"/>
        </w:rPr>
        <w:t>A</w:t>
      </w:r>
      <w:r>
        <w:rPr>
          <w:caps w:val="0"/>
          <w:color w:val="0000FF"/>
        </w:rPr>
        <w:t>fin que votre demande soit prise en compte, il est impératif de</w:t>
      </w:r>
      <w:r w:rsidR="0023063A">
        <w:rPr>
          <w:caps w:val="0"/>
          <w:color w:val="0000FF"/>
        </w:rPr>
        <w:t xml:space="preserve"> </w:t>
      </w:r>
      <w:r>
        <w:rPr>
          <w:caps w:val="0"/>
          <w:color w:val="0000FF"/>
        </w:rPr>
        <w:t>:</w:t>
      </w:r>
    </w:p>
    <w:p w14:paraId="4B994814" w14:textId="185858DE" w:rsidR="008F38AA" w:rsidRDefault="008F38AA" w:rsidP="008F38AA">
      <w:pPr>
        <w:numPr>
          <w:ilvl w:val="0"/>
          <w:numId w:val="4"/>
        </w:numPr>
        <w:spacing w:after="0" w:line="240" w:lineRule="auto"/>
        <w:rPr>
          <w:color w:val="0000FF"/>
          <w:sz w:val="20"/>
        </w:rPr>
      </w:pPr>
      <w:r>
        <w:rPr>
          <w:color w:val="0000FF"/>
          <w:sz w:val="20"/>
        </w:rPr>
        <w:t>Compléter l’intégralité de ce formulaire et le signer.</w:t>
      </w:r>
    </w:p>
    <w:p w14:paraId="526F15B6" w14:textId="77777777" w:rsidR="008F38AA" w:rsidRDefault="008F38AA" w:rsidP="008F38AA">
      <w:pPr>
        <w:numPr>
          <w:ilvl w:val="0"/>
          <w:numId w:val="4"/>
        </w:numPr>
        <w:spacing w:after="0" w:line="240" w:lineRule="auto"/>
        <w:rPr>
          <w:color w:val="0000FF"/>
          <w:sz w:val="20"/>
        </w:rPr>
      </w:pPr>
      <w:r>
        <w:rPr>
          <w:color w:val="0000FF"/>
          <w:sz w:val="20"/>
        </w:rPr>
        <w:t xml:space="preserve">Joindre obligatoirement en même temps un </w:t>
      </w:r>
      <w:r>
        <w:rPr>
          <w:color w:val="0000FF"/>
          <w:sz w:val="20"/>
          <w:u w:val="single"/>
        </w:rPr>
        <w:t>Relevé d’Identité Bancaire</w:t>
      </w:r>
      <w:r>
        <w:rPr>
          <w:color w:val="0000FF"/>
          <w:sz w:val="20"/>
        </w:rPr>
        <w:t xml:space="preserve"> (RIB)</w:t>
      </w:r>
    </w:p>
    <w:p w14:paraId="0AA0B6EB" w14:textId="6414E82A" w:rsidR="008F38AA" w:rsidRDefault="008F38AA" w:rsidP="008F38AA">
      <w:pPr>
        <w:numPr>
          <w:ilvl w:val="0"/>
          <w:numId w:val="4"/>
        </w:numPr>
        <w:spacing w:after="0" w:line="240" w:lineRule="auto"/>
        <w:rPr>
          <w:color w:val="0000FF"/>
          <w:sz w:val="20"/>
        </w:rPr>
      </w:pPr>
      <w:r>
        <w:rPr>
          <w:color w:val="0000FF"/>
          <w:sz w:val="20"/>
        </w:rPr>
        <w:t>Adresser l’intégralité de ce document accompagné du RIB à l’adresse suivante :</w:t>
      </w:r>
    </w:p>
    <w:p w14:paraId="52961A01" w14:textId="77777777" w:rsidR="00C94F62" w:rsidRDefault="00C94F62" w:rsidP="00C94F62">
      <w:pPr>
        <w:spacing w:after="0"/>
        <w:ind w:firstLine="360"/>
        <w:jc w:val="both"/>
        <w:rPr>
          <w:rFonts w:ascii="Times New Roman" w:hAnsi="Times New Roman" w:cs="Times New Roman"/>
        </w:rPr>
      </w:pPr>
      <w:r w:rsidRPr="00FB6951">
        <w:rPr>
          <w:rFonts w:ascii="Aptos" w:hAnsi="Aptos" w:cs="Times New Roman"/>
          <w:b/>
          <w:bCs/>
          <w:sz w:val="20"/>
          <w:szCs w:val="20"/>
        </w:rPr>
        <w:t xml:space="preserve">Mairie </w:t>
      </w:r>
      <w:r w:rsidR="00FF6A80" w:rsidRPr="00FB6951">
        <w:rPr>
          <w:rFonts w:ascii="Aptos" w:hAnsi="Aptos" w:cs="Times New Roman"/>
          <w:b/>
          <w:bCs/>
          <w:sz w:val="20"/>
          <w:szCs w:val="20"/>
        </w:rPr>
        <w:t>d’Airvault</w:t>
      </w:r>
      <w:r w:rsidRPr="00FB6951">
        <w:rPr>
          <w:rFonts w:ascii="Aptos" w:hAnsi="Aptos" w:cs="Times New Roman"/>
          <w:b/>
          <w:bCs/>
          <w:sz w:val="20"/>
          <w:szCs w:val="20"/>
        </w:rPr>
        <w:t xml:space="preserve"> 1, rue Constant Balquet </w:t>
      </w:r>
      <w:r w:rsidR="00FF6A80" w:rsidRPr="00FB6951">
        <w:rPr>
          <w:rFonts w:ascii="Aptos" w:hAnsi="Aptos" w:cs="Times New Roman"/>
          <w:b/>
          <w:bCs/>
          <w:sz w:val="20"/>
          <w:szCs w:val="20"/>
        </w:rPr>
        <w:t xml:space="preserve">BP 50001 </w:t>
      </w:r>
      <w:r w:rsidRPr="00FB6951">
        <w:rPr>
          <w:rFonts w:ascii="Aptos" w:hAnsi="Aptos" w:cs="Times New Roman"/>
          <w:b/>
          <w:bCs/>
          <w:sz w:val="20"/>
          <w:szCs w:val="20"/>
        </w:rPr>
        <w:t>79600 AIRVAULT</w:t>
      </w:r>
      <w:r w:rsidRPr="00C94F62">
        <w:rPr>
          <w:rFonts w:ascii="Times New Roman" w:hAnsi="Times New Roman" w:cs="Times New Roman"/>
        </w:rPr>
        <w:t>.</w:t>
      </w:r>
    </w:p>
    <w:p w14:paraId="5577D039" w14:textId="77777777" w:rsidR="00FC1F0E" w:rsidRPr="00C94F62" w:rsidRDefault="00FC1F0E" w:rsidP="00C94F62">
      <w:pPr>
        <w:spacing w:after="0"/>
        <w:ind w:firstLine="360"/>
        <w:jc w:val="both"/>
        <w:rPr>
          <w:rFonts w:ascii="Times New Roman" w:hAnsi="Times New Roman" w:cs="Times New Roman"/>
        </w:rPr>
      </w:pPr>
    </w:p>
    <w:p w14:paraId="637080E3" w14:textId="77777777" w:rsidR="008F38AA" w:rsidRDefault="008F38AA" w:rsidP="00BF1FC1">
      <w:pPr>
        <w:spacing w:after="0"/>
        <w:jc w:val="both"/>
        <w:rPr>
          <w:sz w:val="20"/>
        </w:rPr>
      </w:pPr>
      <w:r>
        <w:rPr>
          <w:sz w:val="20"/>
        </w:rPr>
        <w:t>____________________________________________________________________________________</w:t>
      </w:r>
    </w:p>
    <w:p w14:paraId="0576C7C2" w14:textId="77777777" w:rsidR="003634F6" w:rsidRDefault="003634F6" w:rsidP="00BF1FC1">
      <w:pPr>
        <w:spacing w:before="120" w:after="0"/>
        <w:rPr>
          <w:b/>
        </w:rPr>
      </w:pPr>
    </w:p>
    <w:p w14:paraId="6E0D6D36" w14:textId="38DA0D0F" w:rsidR="008F38AA" w:rsidRDefault="008F38AA" w:rsidP="00BF1FC1">
      <w:pPr>
        <w:spacing w:before="120" w:after="0"/>
        <w:rPr>
          <w:b/>
        </w:rPr>
      </w:pPr>
      <w:r>
        <w:rPr>
          <w:b/>
        </w:rPr>
        <w:t xml:space="preserve">DEMANDE DE PRELEVEMENT </w:t>
      </w:r>
    </w:p>
    <w:tbl>
      <w:tblPr>
        <w:tblW w:w="0" w:type="auto"/>
        <w:tblInd w:w="-38" w:type="dxa"/>
        <w:tblLayout w:type="fixed"/>
        <w:tblCellMar>
          <w:left w:w="70" w:type="dxa"/>
          <w:right w:w="70" w:type="dxa"/>
        </w:tblCellMar>
        <w:tblLook w:val="01E0" w:firstRow="1" w:lastRow="1" w:firstColumn="1" w:lastColumn="1" w:noHBand="0" w:noVBand="0"/>
      </w:tblPr>
      <w:tblGrid>
        <w:gridCol w:w="5508"/>
        <w:gridCol w:w="360"/>
        <w:gridCol w:w="3600"/>
      </w:tblGrid>
      <w:tr w:rsidR="008F38AA" w14:paraId="42CBDDCD" w14:textId="77777777" w:rsidTr="00BF1FC1">
        <w:trPr>
          <w:trHeight w:val="113"/>
        </w:trPr>
        <w:tc>
          <w:tcPr>
            <w:tcW w:w="9468" w:type="dxa"/>
            <w:gridSpan w:val="3"/>
          </w:tcPr>
          <w:p w14:paraId="1423AE46" w14:textId="77777777" w:rsidR="008F38AA" w:rsidRPr="00921C53" w:rsidRDefault="008F38AA" w:rsidP="00BF1FC1">
            <w:pPr>
              <w:tabs>
                <w:tab w:val="left" w:leader="dot" w:pos="8505"/>
              </w:tabs>
              <w:spacing w:after="0"/>
              <w:ind w:left="38"/>
              <w:jc w:val="both"/>
              <w:rPr>
                <w:b/>
                <w:bCs/>
              </w:rPr>
            </w:pPr>
            <w:r w:rsidRPr="00921C53">
              <w:rPr>
                <w:b/>
                <w:bCs/>
              </w:rPr>
              <w:t xml:space="preserve">J’autorise l’établissement teneur de mon compte à prélever sur ce dernier, si sa situation le permet, tous les prélèvements ordonnés par </w:t>
            </w:r>
            <w:r w:rsidR="00A74A59" w:rsidRPr="00921C53">
              <w:rPr>
                <w:b/>
                <w:bCs/>
              </w:rPr>
              <w:t>la Commune d’AIRVAULT.</w:t>
            </w:r>
          </w:p>
          <w:p w14:paraId="37E17E6F" w14:textId="4DCE8807" w:rsidR="008F38AA" w:rsidRDefault="008F38AA" w:rsidP="00BF1FC1">
            <w:pPr>
              <w:tabs>
                <w:tab w:val="left" w:leader="dot" w:pos="8505"/>
              </w:tabs>
              <w:spacing w:after="0"/>
              <w:ind w:left="38"/>
              <w:jc w:val="both"/>
              <w:rPr>
                <w:sz w:val="18"/>
              </w:rPr>
            </w:pPr>
            <w:r>
              <w:rPr>
                <w:sz w:val="18"/>
              </w:rPr>
              <w:t xml:space="preserve">En cas de litige sur un prélèvement, je pourrai en faire suspendre l’exécution par simple demande à l’établissement teneur de mon compte. Je règlerai le différend directement avec </w:t>
            </w:r>
            <w:r w:rsidR="00BB5972">
              <w:rPr>
                <w:sz w:val="18"/>
              </w:rPr>
              <w:t xml:space="preserve">la Trésorerie </w:t>
            </w:r>
            <w:r w:rsidR="00FF7116">
              <w:rPr>
                <w:sz w:val="18"/>
              </w:rPr>
              <w:t>de Thouars</w:t>
            </w:r>
            <w:r w:rsidR="00C94F62">
              <w:rPr>
                <w:sz w:val="18"/>
              </w:rPr>
              <w:t>.</w:t>
            </w:r>
          </w:p>
          <w:p w14:paraId="534CAB6A" w14:textId="77777777" w:rsidR="00921C53" w:rsidRDefault="00921C53" w:rsidP="00B40C84">
            <w:pPr>
              <w:tabs>
                <w:tab w:val="left" w:leader="dot" w:pos="8505"/>
              </w:tabs>
              <w:spacing w:after="0"/>
              <w:rPr>
                <w:sz w:val="18"/>
              </w:rPr>
            </w:pPr>
          </w:p>
          <w:p w14:paraId="60BC3B58" w14:textId="795F2CF5" w:rsidR="008F38AA" w:rsidRDefault="008F38AA" w:rsidP="00B40C84">
            <w:pPr>
              <w:tabs>
                <w:tab w:val="left" w:leader="dot" w:pos="8505"/>
              </w:tabs>
              <w:spacing w:after="0"/>
              <w:rPr>
                <w:sz w:val="18"/>
              </w:rPr>
            </w:pPr>
            <w:r>
              <w:rPr>
                <w:sz w:val="18"/>
              </w:rPr>
              <w:t xml:space="preserve">La présente demande est valable jusqu’à annulation de ma part à notifier en temps voulu </w:t>
            </w:r>
            <w:r w:rsidR="00C94F62">
              <w:rPr>
                <w:sz w:val="18"/>
              </w:rPr>
              <w:t xml:space="preserve">avant le </w:t>
            </w:r>
            <w:r w:rsidR="0023063A">
              <w:rPr>
                <w:sz w:val="18"/>
              </w:rPr>
              <w:t>10</w:t>
            </w:r>
            <w:r w:rsidR="00C94F62">
              <w:rPr>
                <w:sz w:val="18"/>
              </w:rPr>
              <w:t xml:space="preserve"> de chaque mois.</w:t>
            </w:r>
            <w:r>
              <w:rPr>
                <w:sz w:val="18"/>
              </w:rPr>
              <w:t xml:space="preserve"> </w:t>
            </w:r>
            <w:r>
              <w:rPr>
                <w:sz w:val="18"/>
              </w:rPr>
              <w:tab/>
              <w:t>.</w:t>
            </w:r>
          </w:p>
          <w:p w14:paraId="303D82B3" w14:textId="77777777" w:rsidR="00B40C84" w:rsidRPr="00B40C84" w:rsidRDefault="00B40C84" w:rsidP="00B40C84">
            <w:pPr>
              <w:tabs>
                <w:tab w:val="left" w:leader="dot" w:pos="8505"/>
              </w:tabs>
              <w:spacing w:after="0"/>
              <w:rPr>
                <w:sz w:val="6"/>
                <w:szCs w:val="6"/>
              </w:rPr>
            </w:pPr>
          </w:p>
        </w:tc>
      </w:tr>
      <w:tr w:rsidR="008F38AA" w14:paraId="2B69504B" w14:textId="77777777" w:rsidTr="00A8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1"/>
        </w:trPr>
        <w:tc>
          <w:tcPr>
            <w:tcW w:w="5508" w:type="dxa"/>
            <w:tcBorders>
              <w:right w:val="single" w:sz="4" w:space="0" w:color="auto"/>
            </w:tcBorders>
          </w:tcPr>
          <w:p w14:paraId="2208D3F9" w14:textId="77777777" w:rsidR="008F38AA" w:rsidRDefault="008F38AA" w:rsidP="00BF1FC1">
            <w:pPr>
              <w:spacing w:after="0"/>
              <w:jc w:val="center"/>
              <w:rPr>
                <w:sz w:val="14"/>
              </w:rPr>
            </w:pPr>
            <w:r>
              <w:rPr>
                <w:sz w:val="14"/>
              </w:rPr>
              <w:t>NOM, PRENOM ET ADRESSE DU REDEVABLE</w:t>
            </w:r>
          </w:p>
        </w:tc>
        <w:tc>
          <w:tcPr>
            <w:tcW w:w="360" w:type="dxa"/>
            <w:tcBorders>
              <w:top w:val="nil"/>
              <w:left w:val="single" w:sz="4" w:space="0" w:color="auto"/>
              <w:bottom w:val="nil"/>
              <w:right w:val="single" w:sz="4" w:space="0" w:color="auto"/>
            </w:tcBorders>
          </w:tcPr>
          <w:p w14:paraId="47B8AA68" w14:textId="77777777" w:rsidR="008F38AA" w:rsidRDefault="008F38AA" w:rsidP="00BF1FC1">
            <w:pPr>
              <w:spacing w:after="0"/>
              <w:rPr>
                <w:sz w:val="18"/>
              </w:rPr>
            </w:pPr>
          </w:p>
        </w:tc>
        <w:tc>
          <w:tcPr>
            <w:tcW w:w="3600" w:type="dxa"/>
            <w:tcBorders>
              <w:left w:val="single" w:sz="4" w:space="0" w:color="auto"/>
            </w:tcBorders>
          </w:tcPr>
          <w:p w14:paraId="126E4568" w14:textId="7E721366" w:rsidR="008F38AA" w:rsidRDefault="008F38AA" w:rsidP="00BF1FC1">
            <w:pPr>
              <w:spacing w:after="0"/>
              <w:rPr>
                <w:sz w:val="18"/>
              </w:rPr>
            </w:pPr>
            <w:r>
              <w:rPr>
                <w:sz w:val="14"/>
              </w:rPr>
              <w:t xml:space="preserve">DESIGNATION DE </w:t>
            </w:r>
            <w:r w:rsidR="00921C53">
              <w:rPr>
                <w:sz w:val="14"/>
              </w:rPr>
              <w:t>L’ETABLISSEMENT</w:t>
            </w:r>
            <w:r>
              <w:rPr>
                <w:sz w:val="14"/>
              </w:rPr>
              <w:t xml:space="preserve"> TENEUR DU COMPTE DU REDEVABLE</w:t>
            </w:r>
          </w:p>
        </w:tc>
      </w:tr>
    </w:tbl>
    <w:p w14:paraId="023A18DA" w14:textId="77777777" w:rsidR="008F38AA" w:rsidRPr="00A8277A" w:rsidRDefault="008F38AA" w:rsidP="00BF1FC1">
      <w:pPr>
        <w:spacing w:after="0"/>
        <w:ind w:left="-180"/>
        <w:rPr>
          <w:sz w:val="6"/>
          <w:szCs w:val="6"/>
        </w:rPr>
      </w:pPr>
    </w:p>
    <w:tbl>
      <w:tblPr>
        <w:tblW w:w="1042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39"/>
        <w:gridCol w:w="239"/>
        <w:gridCol w:w="239"/>
        <w:gridCol w:w="239"/>
        <w:gridCol w:w="239"/>
        <w:gridCol w:w="239"/>
        <w:gridCol w:w="240"/>
        <w:gridCol w:w="239"/>
        <w:gridCol w:w="240"/>
        <w:gridCol w:w="239"/>
        <w:gridCol w:w="240"/>
        <w:gridCol w:w="239"/>
        <w:gridCol w:w="240"/>
        <w:gridCol w:w="239"/>
        <w:gridCol w:w="240"/>
        <w:gridCol w:w="239"/>
        <w:gridCol w:w="240"/>
        <w:gridCol w:w="239"/>
        <w:gridCol w:w="240"/>
        <w:gridCol w:w="239"/>
        <w:gridCol w:w="240"/>
        <w:gridCol w:w="239"/>
        <w:gridCol w:w="240"/>
        <w:gridCol w:w="239"/>
        <w:gridCol w:w="240"/>
        <w:gridCol w:w="239"/>
        <w:gridCol w:w="240"/>
        <w:gridCol w:w="360"/>
        <w:gridCol w:w="3600"/>
      </w:tblGrid>
      <w:tr w:rsidR="00FF7116" w14:paraId="6D5A55D5" w14:textId="77777777" w:rsidTr="00965D63">
        <w:trPr>
          <w:trHeight w:val="306"/>
        </w:trPr>
        <w:tc>
          <w:tcPr>
            <w:tcW w:w="6464" w:type="dxa"/>
            <w:gridSpan w:val="27"/>
            <w:tcBorders>
              <w:top w:val="single" w:sz="4" w:space="0" w:color="auto"/>
              <w:bottom w:val="nil"/>
              <w:right w:val="single" w:sz="4" w:space="0" w:color="auto"/>
            </w:tcBorders>
          </w:tcPr>
          <w:p w14:paraId="09D8213D" w14:textId="5B261899" w:rsidR="00FF7116" w:rsidRDefault="00FF7116" w:rsidP="00BF1FC1">
            <w:pPr>
              <w:spacing w:after="0"/>
              <w:rPr>
                <w:b/>
                <w:sz w:val="18"/>
              </w:rPr>
            </w:pPr>
            <w:bookmarkStart w:id="0" w:name="_Hlk81303485"/>
            <w:r>
              <w:rPr>
                <w:b/>
                <w:sz w:val="14"/>
              </w:rPr>
              <w:t>COMPTE A DEBITER</w:t>
            </w:r>
          </w:p>
        </w:tc>
        <w:tc>
          <w:tcPr>
            <w:tcW w:w="360" w:type="dxa"/>
            <w:tcBorders>
              <w:top w:val="nil"/>
              <w:left w:val="single" w:sz="4" w:space="0" w:color="auto"/>
              <w:bottom w:val="nil"/>
              <w:right w:val="single" w:sz="4" w:space="0" w:color="auto"/>
            </w:tcBorders>
          </w:tcPr>
          <w:p w14:paraId="437FE3EC" w14:textId="77777777" w:rsidR="00FF7116" w:rsidRDefault="00FF7116" w:rsidP="00BF1FC1">
            <w:pPr>
              <w:spacing w:after="0"/>
              <w:rPr>
                <w:sz w:val="18"/>
              </w:rPr>
            </w:pPr>
          </w:p>
        </w:tc>
        <w:tc>
          <w:tcPr>
            <w:tcW w:w="3600" w:type="dxa"/>
            <w:tcBorders>
              <w:top w:val="single" w:sz="4" w:space="0" w:color="auto"/>
              <w:left w:val="single" w:sz="4" w:space="0" w:color="auto"/>
              <w:bottom w:val="single" w:sz="4" w:space="0" w:color="auto"/>
            </w:tcBorders>
          </w:tcPr>
          <w:p w14:paraId="1C57BF80" w14:textId="77777777" w:rsidR="00FF7116" w:rsidRDefault="00FF7116" w:rsidP="00BF1FC1">
            <w:pPr>
              <w:spacing w:after="0"/>
              <w:jc w:val="center"/>
              <w:rPr>
                <w:sz w:val="18"/>
              </w:rPr>
            </w:pPr>
            <w:r>
              <w:rPr>
                <w:sz w:val="14"/>
              </w:rPr>
              <w:t>NOM ET ADRESSE DE LA COLLECTIVITE</w:t>
            </w:r>
          </w:p>
        </w:tc>
      </w:tr>
      <w:tr w:rsidR="00FF7116" w14:paraId="65AE86AD" w14:textId="77777777" w:rsidTr="00932DCE">
        <w:tc>
          <w:tcPr>
            <w:tcW w:w="5985" w:type="dxa"/>
            <w:gridSpan w:val="25"/>
            <w:tcBorders>
              <w:top w:val="nil"/>
              <w:bottom w:val="nil"/>
            </w:tcBorders>
          </w:tcPr>
          <w:p w14:paraId="3D9BBF65" w14:textId="62B0FC97" w:rsidR="00FF7116" w:rsidRDefault="00FF7116" w:rsidP="00BF1FC1">
            <w:pPr>
              <w:spacing w:after="0"/>
              <w:rPr>
                <w:sz w:val="18"/>
              </w:rPr>
            </w:pPr>
            <w:r>
              <w:rPr>
                <w:sz w:val="18"/>
              </w:rPr>
              <w:t xml:space="preserve">                  CODES</w:t>
            </w:r>
          </w:p>
        </w:tc>
        <w:tc>
          <w:tcPr>
            <w:tcW w:w="479" w:type="dxa"/>
            <w:gridSpan w:val="2"/>
            <w:tcBorders>
              <w:top w:val="nil"/>
              <w:bottom w:val="nil"/>
              <w:right w:val="single" w:sz="4" w:space="0" w:color="auto"/>
            </w:tcBorders>
          </w:tcPr>
          <w:p w14:paraId="1B0A58A4" w14:textId="77777777" w:rsidR="00FF7116" w:rsidRDefault="00FF7116" w:rsidP="00BF1FC1">
            <w:pPr>
              <w:spacing w:after="0"/>
              <w:rPr>
                <w:sz w:val="18"/>
              </w:rPr>
            </w:pPr>
            <w:r>
              <w:rPr>
                <w:sz w:val="18"/>
              </w:rPr>
              <w:t>Clé</w:t>
            </w:r>
          </w:p>
        </w:tc>
        <w:tc>
          <w:tcPr>
            <w:tcW w:w="360" w:type="dxa"/>
            <w:tcBorders>
              <w:top w:val="nil"/>
              <w:left w:val="single" w:sz="4" w:space="0" w:color="auto"/>
              <w:bottom w:val="nil"/>
              <w:right w:val="single" w:sz="4" w:space="0" w:color="auto"/>
            </w:tcBorders>
          </w:tcPr>
          <w:p w14:paraId="76F741F9" w14:textId="77777777" w:rsidR="00FF7116" w:rsidRDefault="00FF7116" w:rsidP="00BF1FC1">
            <w:pPr>
              <w:spacing w:after="0"/>
              <w:rPr>
                <w:sz w:val="18"/>
              </w:rPr>
            </w:pPr>
          </w:p>
        </w:tc>
        <w:tc>
          <w:tcPr>
            <w:tcW w:w="3600" w:type="dxa"/>
            <w:tcBorders>
              <w:left w:val="single" w:sz="4" w:space="0" w:color="auto"/>
              <w:bottom w:val="nil"/>
            </w:tcBorders>
          </w:tcPr>
          <w:p w14:paraId="06AAE8B8" w14:textId="77777777" w:rsidR="00FF7116" w:rsidRDefault="00FF7116" w:rsidP="00BF1FC1">
            <w:pPr>
              <w:spacing w:after="0"/>
              <w:rPr>
                <w:sz w:val="18"/>
              </w:rPr>
            </w:pPr>
          </w:p>
        </w:tc>
      </w:tr>
      <w:tr w:rsidR="00FF7116" w14:paraId="4761CA87" w14:textId="77777777" w:rsidTr="007317F6">
        <w:trPr>
          <w:trHeight w:val="637"/>
        </w:trPr>
        <w:tc>
          <w:tcPr>
            <w:tcW w:w="956" w:type="dxa"/>
            <w:gridSpan w:val="4"/>
            <w:tcBorders>
              <w:top w:val="nil"/>
              <w:bottom w:val="nil"/>
            </w:tcBorders>
          </w:tcPr>
          <w:p w14:paraId="3F1C8400" w14:textId="68115659" w:rsidR="00FF7116" w:rsidRDefault="00FF7116" w:rsidP="00BF1FC1">
            <w:pPr>
              <w:spacing w:after="0"/>
              <w:jc w:val="center"/>
              <w:rPr>
                <w:sz w:val="16"/>
              </w:rPr>
            </w:pPr>
            <w:proofErr w:type="spellStart"/>
            <w:r>
              <w:rPr>
                <w:sz w:val="16"/>
              </w:rPr>
              <w:t>Iban</w:t>
            </w:r>
            <w:proofErr w:type="spellEnd"/>
          </w:p>
        </w:tc>
        <w:tc>
          <w:tcPr>
            <w:tcW w:w="1197" w:type="dxa"/>
            <w:gridSpan w:val="5"/>
            <w:tcBorders>
              <w:top w:val="nil"/>
              <w:bottom w:val="nil"/>
            </w:tcBorders>
          </w:tcPr>
          <w:p w14:paraId="73717EA6" w14:textId="0E244D2C" w:rsidR="00FF7116" w:rsidRDefault="00FF7116" w:rsidP="00BF1FC1">
            <w:pPr>
              <w:spacing w:after="0"/>
              <w:jc w:val="center"/>
              <w:rPr>
                <w:sz w:val="16"/>
              </w:rPr>
            </w:pPr>
            <w:r>
              <w:rPr>
                <w:sz w:val="16"/>
              </w:rPr>
              <w:t>Etablissement</w:t>
            </w:r>
          </w:p>
        </w:tc>
        <w:tc>
          <w:tcPr>
            <w:tcW w:w="1197" w:type="dxa"/>
            <w:gridSpan w:val="5"/>
            <w:tcBorders>
              <w:top w:val="nil"/>
              <w:bottom w:val="nil"/>
            </w:tcBorders>
          </w:tcPr>
          <w:p w14:paraId="6414A468" w14:textId="77777777" w:rsidR="00FF7116" w:rsidRDefault="00FF7116" w:rsidP="00BF1FC1">
            <w:pPr>
              <w:spacing w:after="0"/>
              <w:jc w:val="center"/>
              <w:rPr>
                <w:sz w:val="16"/>
              </w:rPr>
            </w:pPr>
            <w:r>
              <w:rPr>
                <w:sz w:val="16"/>
              </w:rPr>
              <w:t>Guichet</w:t>
            </w:r>
          </w:p>
        </w:tc>
        <w:tc>
          <w:tcPr>
            <w:tcW w:w="2635" w:type="dxa"/>
            <w:gridSpan w:val="11"/>
            <w:tcBorders>
              <w:top w:val="nil"/>
              <w:bottom w:val="nil"/>
            </w:tcBorders>
          </w:tcPr>
          <w:p w14:paraId="06F41E99" w14:textId="77777777" w:rsidR="00FF7116" w:rsidRDefault="00FF7116" w:rsidP="00BF1FC1">
            <w:pPr>
              <w:spacing w:after="0"/>
              <w:jc w:val="center"/>
              <w:rPr>
                <w:sz w:val="18"/>
              </w:rPr>
            </w:pPr>
            <w:r>
              <w:rPr>
                <w:sz w:val="18"/>
              </w:rPr>
              <w:t>N° du compte</w:t>
            </w:r>
          </w:p>
        </w:tc>
        <w:tc>
          <w:tcPr>
            <w:tcW w:w="479" w:type="dxa"/>
            <w:gridSpan w:val="2"/>
            <w:tcBorders>
              <w:top w:val="nil"/>
              <w:bottom w:val="nil"/>
              <w:right w:val="single" w:sz="4" w:space="0" w:color="auto"/>
            </w:tcBorders>
          </w:tcPr>
          <w:p w14:paraId="5E468DE0" w14:textId="77777777" w:rsidR="00FF7116" w:rsidRDefault="00FF7116" w:rsidP="00BF1FC1">
            <w:pPr>
              <w:spacing w:after="0"/>
              <w:rPr>
                <w:sz w:val="14"/>
              </w:rPr>
            </w:pPr>
            <w:r>
              <w:rPr>
                <w:sz w:val="14"/>
              </w:rPr>
              <w:t>RIB</w:t>
            </w:r>
          </w:p>
        </w:tc>
        <w:tc>
          <w:tcPr>
            <w:tcW w:w="360" w:type="dxa"/>
            <w:tcBorders>
              <w:top w:val="nil"/>
              <w:left w:val="single" w:sz="4" w:space="0" w:color="auto"/>
              <w:bottom w:val="nil"/>
              <w:right w:val="single" w:sz="4" w:space="0" w:color="auto"/>
            </w:tcBorders>
          </w:tcPr>
          <w:p w14:paraId="53BDB05A" w14:textId="77777777" w:rsidR="00FF7116" w:rsidRDefault="00FF7116" w:rsidP="00BF1FC1">
            <w:pPr>
              <w:spacing w:after="0"/>
              <w:rPr>
                <w:sz w:val="18"/>
              </w:rPr>
            </w:pPr>
          </w:p>
        </w:tc>
        <w:tc>
          <w:tcPr>
            <w:tcW w:w="3600" w:type="dxa"/>
            <w:tcBorders>
              <w:top w:val="nil"/>
              <w:left w:val="single" w:sz="4" w:space="0" w:color="auto"/>
              <w:bottom w:val="nil"/>
            </w:tcBorders>
          </w:tcPr>
          <w:p w14:paraId="2F234EB4" w14:textId="77777777" w:rsidR="00FF7116" w:rsidRDefault="00FF7116" w:rsidP="00BF1FC1">
            <w:pPr>
              <w:spacing w:after="0"/>
              <w:rPr>
                <w:b/>
                <w:sz w:val="20"/>
              </w:rPr>
            </w:pPr>
            <w:r>
              <w:rPr>
                <w:b/>
                <w:sz w:val="20"/>
              </w:rPr>
              <w:t>Mairie d’AIRVAULT</w:t>
            </w:r>
          </w:p>
          <w:p w14:paraId="788F1957" w14:textId="77777777" w:rsidR="00FF7116" w:rsidRDefault="00FF7116" w:rsidP="00BF1FC1">
            <w:pPr>
              <w:spacing w:after="0"/>
              <w:rPr>
                <w:b/>
                <w:sz w:val="20"/>
              </w:rPr>
            </w:pPr>
            <w:r>
              <w:rPr>
                <w:b/>
                <w:sz w:val="20"/>
              </w:rPr>
              <w:t>1, rue Constant Balquet</w:t>
            </w:r>
          </w:p>
          <w:p w14:paraId="24CC2986" w14:textId="77777777" w:rsidR="00FF7116" w:rsidRDefault="00FF7116" w:rsidP="00BF1FC1">
            <w:pPr>
              <w:spacing w:after="0"/>
              <w:rPr>
                <w:b/>
                <w:sz w:val="20"/>
              </w:rPr>
            </w:pPr>
            <w:r>
              <w:rPr>
                <w:b/>
                <w:sz w:val="20"/>
              </w:rPr>
              <w:t>BP 50001</w:t>
            </w:r>
          </w:p>
        </w:tc>
      </w:tr>
      <w:tr w:rsidR="00FF7116" w14:paraId="32FDECF0" w14:textId="77777777" w:rsidTr="007317F6">
        <w:trPr>
          <w:trHeight w:val="83"/>
        </w:trPr>
        <w:tc>
          <w:tcPr>
            <w:tcW w:w="239" w:type="dxa"/>
            <w:tcBorders>
              <w:top w:val="nil"/>
              <w:bottom w:val="single" w:sz="4" w:space="0" w:color="auto"/>
              <w:right w:val="nil"/>
            </w:tcBorders>
          </w:tcPr>
          <w:p w14:paraId="73A168E5" w14:textId="77777777" w:rsidR="00FF7116" w:rsidRDefault="00FF7116" w:rsidP="00BF1FC1">
            <w:pPr>
              <w:spacing w:after="0"/>
              <w:rPr>
                <w:sz w:val="18"/>
              </w:rPr>
            </w:pPr>
          </w:p>
        </w:tc>
        <w:tc>
          <w:tcPr>
            <w:tcW w:w="239" w:type="dxa"/>
            <w:tcBorders>
              <w:top w:val="nil"/>
              <w:bottom w:val="single" w:sz="4" w:space="0" w:color="auto"/>
              <w:right w:val="nil"/>
            </w:tcBorders>
          </w:tcPr>
          <w:p w14:paraId="6E2A7FAC" w14:textId="06FEAF8D" w:rsidR="00FF7116" w:rsidRDefault="00FF7116" w:rsidP="00BF1FC1">
            <w:pPr>
              <w:spacing w:after="0"/>
              <w:rPr>
                <w:sz w:val="18"/>
              </w:rPr>
            </w:pPr>
          </w:p>
        </w:tc>
        <w:tc>
          <w:tcPr>
            <w:tcW w:w="239" w:type="dxa"/>
            <w:tcBorders>
              <w:top w:val="nil"/>
              <w:bottom w:val="single" w:sz="4" w:space="0" w:color="auto"/>
              <w:right w:val="nil"/>
            </w:tcBorders>
          </w:tcPr>
          <w:p w14:paraId="6F70D30E" w14:textId="77777777" w:rsidR="00FF7116" w:rsidRDefault="00FF7116" w:rsidP="00BF1FC1">
            <w:pPr>
              <w:spacing w:after="0"/>
              <w:rPr>
                <w:sz w:val="18"/>
              </w:rPr>
            </w:pPr>
          </w:p>
        </w:tc>
        <w:tc>
          <w:tcPr>
            <w:tcW w:w="239" w:type="dxa"/>
            <w:tcBorders>
              <w:top w:val="nil"/>
              <w:bottom w:val="single" w:sz="4" w:space="0" w:color="auto"/>
              <w:right w:val="nil"/>
            </w:tcBorders>
          </w:tcPr>
          <w:p w14:paraId="565DBDBD" w14:textId="77777777" w:rsidR="00FF7116" w:rsidRDefault="00FF7116" w:rsidP="00BF1FC1">
            <w:pPr>
              <w:spacing w:after="0"/>
              <w:rPr>
                <w:sz w:val="18"/>
              </w:rPr>
            </w:pPr>
          </w:p>
        </w:tc>
        <w:tc>
          <w:tcPr>
            <w:tcW w:w="239" w:type="dxa"/>
            <w:tcBorders>
              <w:top w:val="nil"/>
              <w:bottom w:val="single" w:sz="4" w:space="0" w:color="auto"/>
              <w:right w:val="single" w:sz="4" w:space="0" w:color="auto"/>
            </w:tcBorders>
          </w:tcPr>
          <w:p w14:paraId="0DA37683" w14:textId="4400CFA3" w:rsidR="00FF7116" w:rsidRDefault="00FF7116" w:rsidP="00BF1FC1">
            <w:pPr>
              <w:spacing w:after="0"/>
              <w:rPr>
                <w:sz w:val="18"/>
              </w:rPr>
            </w:pPr>
          </w:p>
        </w:tc>
        <w:tc>
          <w:tcPr>
            <w:tcW w:w="239" w:type="dxa"/>
            <w:tcBorders>
              <w:top w:val="nil"/>
              <w:left w:val="single" w:sz="4" w:space="0" w:color="auto"/>
              <w:bottom w:val="single" w:sz="4" w:space="0" w:color="auto"/>
              <w:right w:val="single" w:sz="4" w:space="0" w:color="auto"/>
            </w:tcBorders>
          </w:tcPr>
          <w:p w14:paraId="53062E6B" w14:textId="77777777" w:rsidR="00FF7116" w:rsidRDefault="00FF7116" w:rsidP="00BF1FC1">
            <w:pPr>
              <w:spacing w:after="0"/>
              <w:rPr>
                <w:sz w:val="18"/>
              </w:rPr>
            </w:pPr>
          </w:p>
        </w:tc>
        <w:tc>
          <w:tcPr>
            <w:tcW w:w="240" w:type="dxa"/>
            <w:tcBorders>
              <w:top w:val="nil"/>
              <w:left w:val="single" w:sz="4" w:space="0" w:color="auto"/>
              <w:bottom w:val="single" w:sz="4" w:space="0" w:color="auto"/>
              <w:right w:val="single" w:sz="4" w:space="0" w:color="auto"/>
            </w:tcBorders>
          </w:tcPr>
          <w:p w14:paraId="2F2FACDE" w14:textId="77777777" w:rsidR="00FF7116" w:rsidRDefault="00FF7116" w:rsidP="00BF1FC1">
            <w:pPr>
              <w:spacing w:after="0"/>
              <w:rPr>
                <w:sz w:val="18"/>
              </w:rPr>
            </w:pPr>
          </w:p>
        </w:tc>
        <w:tc>
          <w:tcPr>
            <w:tcW w:w="239" w:type="dxa"/>
            <w:tcBorders>
              <w:top w:val="nil"/>
              <w:left w:val="single" w:sz="4" w:space="0" w:color="auto"/>
              <w:bottom w:val="single" w:sz="4" w:space="0" w:color="auto"/>
              <w:right w:val="single" w:sz="4" w:space="0" w:color="auto"/>
            </w:tcBorders>
          </w:tcPr>
          <w:p w14:paraId="53078D00" w14:textId="77777777" w:rsidR="00FF7116" w:rsidRDefault="00FF7116" w:rsidP="00BF1FC1">
            <w:pPr>
              <w:spacing w:after="0"/>
              <w:rPr>
                <w:sz w:val="18"/>
              </w:rPr>
            </w:pPr>
          </w:p>
        </w:tc>
        <w:tc>
          <w:tcPr>
            <w:tcW w:w="240" w:type="dxa"/>
            <w:tcBorders>
              <w:top w:val="nil"/>
              <w:left w:val="single" w:sz="4" w:space="0" w:color="auto"/>
              <w:bottom w:val="single" w:sz="4" w:space="0" w:color="auto"/>
              <w:right w:val="single" w:sz="4" w:space="0" w:color="auto"/>
            </w:tcBorders>
          </w:tcPr>
          <w:p w14:paraId="63B9165C" w14:textId="77777777" w:rsidR="00FF7116" w:rsidRDefault="00FF7116" w:rsidP="00BF1FC1">
            <w:pPr>
              <w:spacing w:after="0"/>
              <w:rPr>
                <w:sz w:val="18"/>
              </w:rPr>
            </w:pPr>
          </w:p>
        </w:tc>
        <w:tc>
          <w:tcPr>
            <w:tcW w:w="239" w:type="dxa"/>
            <w:tcBorders>
              <w:top w:val="nil"/>
              <w:left w:val="single" w:sz="4" w:space="0" w:color="auto"/>
              <w:bottom w:val="single" w:sz="4" w:space="0" w:color="auto"/>
              <w:right w:val="single" w:sz="4" w:space="0" w:color="auto"/>
            </w:tcBorders>
          </w:tcPr>
          <w:p w14:paraId="4E9BADB3" w14:textId="77777777" w:rsidR="00FF7116" w:rsidRDefault="00FF7116" w:rsidP="00BF1FC1">
            <w:pPr>
              <w:spacing w:after="0"/>
              <w:rPr>
                <w:sz w:val="18"/>
              </w:rPr>
            </w:pPr>
          </w:p>
        </w:tc>
        <w:tc>
          <w:tcPr>
            <w:tcW w:w="240" w:type="dxa"/>
            <w:tcBorders>
              <w:top w:val="nil"/>
              <w:left w:val="single" w:sz="4" w:space="0" w:color="auto"/>
              <w:bottom w:val="single" w:sz="4" w:space="0" w:color="auto"/>
              <w:right w:val="single" w:sz="4" w:space="0" w:color="auto"/>
            </w:tcBorders>
          </w:tcPr>
          <w:p w14:paraId="4563838B" w14:textId="77777777" w:rsidR="00FF7116" w:rsidRDefault="00FF7116" w:rsidP="00BF1FC1">
            <w:pPr>
              <w:spacing w:after="0"/>
              <w:rPr>
                <w:sz w:val="18"/>
              </w:rPr>
            </w:pPr>
          </w:p>
        </w:tc>
        <w:tc>
          <w:tcPr>
            <w:tcW w:w="239" w:type="dxa"/>
            <w:tcBorders>
              <w:top w:val="nil"/>
              <w:left w:val="single" w:sz="4" w:space="0" w:color="auto"/>
              <w:bottom w:val="single" w:sz="4" w:space="0" w:color="auto"/>
              <w:right w:val="single" w:sz="4" w:space="0" w:color="auto"/>
            </w:tcBorders>
          </w:tcPr>
          <w:p w14:paraId="15BA4B55" w14:textId="77777777" w:rsidR="00FF7116" w:rsidRDefault="00FF7116" w:rsidP="00BF1FC1">
            <w:pPr>
              <w:spacing w:after="0"/>
              <w:rPr>
                <w:sz w:val="18"/>
              </w:rPr>
            </w:pPr>
          </w:p>
        </w:tc>
        <w:tc>
          <w:tcPr>
            <w:tcW w:w="240" w:type="dxa"/>
            <w:tcBorders>
              <w:top w:val="nil"/>
              <w:left w:val="single" w:sz="4" w:space="0" w:color="auto"/>
              <w:bottom w:val="single" w:sz="4" w:space="0" w:color="auto"/>
              <w:right w:val="single" w:sz="4" w:space="0" w:color="auto"/>
            </w:tcBorders>
          </w:tcPr>
          <w:p w14:paraId="26E8BB92" w14:textId="77777777" w:rsidR="00FF7116" w:rsidRDefault="00FF7116" w:rsidP="00BF1FC1">
            <w:pPr>
              <w:spacing w:after="0"/>
              <w:rPr>
                <w:sz w:val="18"/>
              </w:rPr>
            </w:pPr>
          </w:p>
        </w:tc>
        <w:tc>
          <w:tcPr>
            <w:tcW w:w="239" w:type="dxa"/>
            <w:tcBorders>
              <w:top w:val="nil"/>
              <w:left w:val="single" w:sz="4" w:space="0" w:color="auto"/>
              <w:bottom w:val="single" w:sz="4" w:space="0" w:color="auto"/>
              <w:right w:val="single" w:sz="4" w:space="0" w:color="auto"/>
            </w:tcBorders>
          </w:tcPr>
          <w:p w14:paraId="497092A6" w14:textId="77777777" w:rsidR="00FF7116" w:rsidRDefault="00FF7116" w:rsidP="00BF1FC1">
            <w:pPr>
              <w:spacing w:after="0"/>
              <w:rPr>
                <w:sz w:val="18"/>
              </w:rPr>
            </w:pPr>
          </w:p>
        </w:tc>
        <w:tc>
          <w:tcPr>
            <w:tcW w:w="240" w:type="dxa"/>
            <w:tcBorders>
              <w:top w:val="nil"/>
              <w:left w:val="single" w:sz="4" w:space="0" w:color="auto"/>
              <w:bottom w:val="single" w:sz="4" w:space="0" w:color="auto"/>
              <w:right w:val="single" w:sz="4" w:space="0" w:color="auto"/>
            </w:tcBorders>
          </w:tcPr>
          <w:p w14:paraId="7EB6D67F" w14:textId="77777777" w:rsidR="00FF7116" w:rsidRDefault="00FF7116" w:rsidP="00BF1FC1">
            <w:pPr>
              <w:spacing w:after="0"/>
              <w:rPr>
                <w:sz w:val="18"/>
              </w:rPr>
            </w:pPr>
          </w:p>
        </w:tc>
        <w:tc>
          <w:tcPr>
            <w:tcW w:w="239" w:type="dxa"/>
            <w:tcBorders>
              <w:top w:val="nil"/>
              <w:left w:val="single" w:sz="4" w:space="0" w:color="auto"/>
              <w:bottom w:val="single" w:sz="4" w:space="0" w:color="auto"/>
              <w:right w:val="single" w:sz="4" w:space="0" w:color="auto"/>
            </w:tcBorders>
          </w:tcPr>
          <w:p w14:paraId="474FD16E" w14:textId="77777777" w:rsidR="00FF7116" w:rsidRDefault="00FF7116" w:rsidP="00BF1FC1">
            <w:pPr>
              <w:spacing w:after="0"/>
              <w:rPr>
                <w:sz w:val="18"/>
              </w:rPr>
            </w:pPr>
          </w:p>
        </w:tc>
        <w:tc>
          <w:tcPr>
            <w:tcW w:w="240" w:type="dxa"/>
            <w:tcBorders>
              <w:top w:val="nil"/>
              <w:left w:val="single" w:sz="4" w:space="0" w:color="auto"/>
              <w:bottom w:val="single" w:sz="4" w:space="0" w:color="auto"/>
              <w:right w:val="single" w:sz="4" w:space="0" w:color="auto"/>
            </w:tcBorders>
          </w:tcPr>
          <w:p w14:paraId="5C223636" w14:textId="77777777" w:rsidR="00FF7116" w:rsidRDefault="00FF7116" w:rsidP="00BF1FC1">
            <w:pPr>
              <w:spacing w:after="0"/>
              <w:rPr>
                <w:sz w:val="18"/>
              </w:rPr>
            </w:pPr>
          </w:p>
        </w:tc>
        <w:tc>
          <w:tcPr>
            <w:tcW w:w="239" w:type="dxa"/>
            <w:tcBorders>
              <w:top w:val="nil"/>
              <w:left w:val="single" w:sz="4" w:space="0" w:color="auto"/>
              <w:bottom w:val="single" w:sz="4" w:space="0" w:color="auto"/>
              <w:right w:val="single" w:sz="4" w:space="0" w:color="auto"/>
            </w:tcBorders>
          </w:tcPr>
          <w:p w14:paraId="278699E0" w14:textId="77777777" w:rsidR="00FF7116" w:rsidRDefault="00FF7116" w:rsidP="00BF1FC1">
            <w:pPr>
              <w:spacing w:after="0"/>
              <w:rPr>
                <w:sz w:val="18"/>
              </w:rPr>
            </w:pPr>
          </w:p>
        </w:tc>
        <w:tc>
          <w:tcPr>
            <w:tcW w:w="240" w:type="dxa"/>
            <w:tcBorders>
              <w:top w:val="nil"/>
              <w:left w:val="single" w:sz="4" w:space="0" w:color="auto"/>
              <w:bottom w:val="single" w:sz="4" w:space="0" w:color="auto"/>
              <w:right w:val="single" w:sz="4" w:space="0" w:color="auto"/>
            </w:tcBorders>
          </w:tcPr>
          <w:p w14:paraId="71C9DB32" w14:textId="77777777" w:rsidR="00FF7116" w:rsidRDefault="00FF7116" w:rsidP="00BF1FC1">
            <w:pPr>
              <w:spacing w:after="0"/>
              <w:rPr>
                <w:sz w:val="18"/>
              </w:rPr>
            </w:pPr>
          </w:p>
        </w:tc>
        <w:tc>
          <w:tcPr>
            <w:tcW w:w="239" w:type="dxa"/>
            <w:tcBorders>
              <w:top w:val="nil"/>
              <w:left w:val="single" w:sz="4" w:space="0" w:color="auto"/>
              <w:bottom w:val="single" w:sz="4" w:space="0" w:color="auto"/>
              <w:right w:val="single" w:sz="4" w:space="0" w:color="auto"/>
            </w:tcBorders>
          </w:tcPr>
          <w:p w14:paraId="67EB0F8A" w14:textId="77777777" w:rsidR="00FF7116" w:rsidRDefault="00FF7116" w:rsidP="00BF1FC1">
            <w:pPr>
              <w:spacing w:after="0"/>
              <w:rPr>
                <w:sz w:val="18"/>
              </w:rPr>
            </w:pPr>
          </w:p>
        </w:tc>
        <w:tc>
          <w:tcPr>
            <w:tcW w:w="240" w:type="dxa"/>
            <w:tcBorders>
              <w:top w:val="nil"/>
              <w:left w:val="single" w:sz="4" w:space="0" w:color="auto"/>
              <w:bottom w:val="single" w:sz="4" w:space="0" w:color="auto"/>
              <w:right w:val="single" w:sz="4" w:space="0" w:color="auto"/>
            </w:tcBorders>
          </w:tcPr>
          <w:p w14:paraId="3FBFFD12" w14:textId="77777777" w:rsidR="00FF7116" w:rsidRDefault="00FF7116" w:rsidP="00BF1FC1">
            <w:pPr>
              <w:spacing w:after="0"/>
              <w:rPr>
                <w:sz w:val="18"/>
              </w:rPr>
            </w:pPr>
          </w:p>
        </w:tc>
        <w:tc>
          <w:tcPr>
            <w:tcW w:w="239" w:type="dxa"/>
            <w:tcBorders>
              <w:top w:val="nil"/>
              <w:left w:val="single" w:sz="4" w:space="0" w:color="auto"/>
              <w:bottom w:val="single" w:sz="4" w:space="0" w:color="auto"/>
              <w:right w:val="single" w:sz="4" w:space="0" w:color="auto"/>
            </w:tcBorders>
          </w:tcPr>
          <w:p w14:paraId="435C7082" w14:textId="77777777" w:rsidR="00FF7116" w:rsidRDefault="00FF7116" w:rsidP="00BF1FC1">
            <w:pPr>
              <w:spacing w:after="0"/>
              <w:rPr>
                <w:sz w:val="18"/>
              </w:rPr>
            </w:pPr>
          </w:p>
        </w:tc>
        <w:tc>
          <w:tcPr>
            <w:tcW w:w="240" w:type="dxa"/>
            <w:tcBorders>
              <w:top w:val="nil"/>
              <w:left w:val="single" w:sz="4" w:space="0" w:color="auto"/>
              <w:bottom w:val="single" w:sz="4" w:space="0" w:color="auto"/>
              <w:right w:val="single" w:sz="4" w:space="0" w:color="auto"/>
            </w:tcBorders>
          </w:tcPr>
          <w:p w14:paraId="4C550451" w14:textId="77777777" w:rsidR="00FF7116" w:rsidRDefault="00FF7116" w:rsidP="00BF1FC1">
            <w:pPr>
              <w:spacing w:after="0"/>
              <w:rPr>
                <w:sz w:val="18"/>
              </w:rPr>
            </w:pPr>
          </w:p>
        </w:tc>
        <w:tc>
          <w:tcPr>
            <w:tcW w:w="239" w:type="dxa"/>
            <w:tcBorders>
              <w:top w:val="nil"/>
              <w:left w:val="single" w:sz="4" w:space="0" w:color="auto"/>
              <w:bottom w:val="single" w:sz="4" w:space="0" w:color="auto"/>
              <w:right w:val="single" w:sz="4" w:space="0" w:color="auto"/>
            </w:tcBorders>
          </w:tcPr>
          <w:p w14:paraId="74937023" w14:textId="77777777" w:rsidR="00FF7116" w:rsidRDefault="00FF7116" w:rsidP="00BF1FC1">
            <w:pPr>
              <w:spacing w:after="0"/>
              <w:rPr>
                <w:sz w:val="18"/>
              </w:rPr>
            </w:pPr>
          </w:p>
        </w:tc>
        <w:tc>
          <w:tcPr>
            <w:tcW w:w="240" w:type="dxa"/>
            <w:tcBorders>
              <w:top w:val="nil"/>
              <w:left w:val="single" w:sz="4" w:space="0" w:color="auto"/>
              <w:bottom w:val="single" w:sz="4" w:space="0" w:color="auto"/>
              <w:right w:val="single" w:sz="4" w:space="0" w:color="auto"/>
            </w:tcBorders>
          </w:tcPr>
          <w:p w14:paraId="5741F150" w14:textId="77777777" w:rsidR="00FF7116" w:rsidRDefault="00FF7116" w:rsidP="00BF1FC1">
            <w:pPr>
              <w:spacing w:after="0"/>
              <w:rPr>
                <w:sz w:val="18"/>
              </w:rPr>
            </w:pPr>
          </w:p>
        </w:tc>
        <w:tc>
          <w:tcPr>
            <w:tcW w:w="239" w:type="dxa"/>
            <w:tcBorders>
              <w:top w:val="nil"/>
              <w:left w:val="single" w:sz="4" w:space="0" w:color="auto"/>
              <w:bottom w:val="single" w:sz="4" w:space="0" w:color="auto"/>
              <w:right w:val="single" w:sz="4" w:space="0" w:color="auto"/>
            </w:tcBorders>
          </w:tcPr>
          <w:p w14:paraId="17D37AFB" w14:textId="77777777" w:rsidR="00FF7116" w:rsidRDefault="00FF7116" w:rsidP="00BF1FC1">
            <w:pPr>
              <w:spacing w:after="0"/>
              <w:rPr>
                <w:sz w:val="18"/>
              </w:rPr>
            </w:pPr>
          </w:p>
        </w:tc>
        <w:tc>
          <w:tcPr>
            <w:tcW w:w="240" w:type="dxa"/>
            <w:tcBorders>
              <w:top w:val="nil"/>
              <w:left w:val="single" w:sz="4" w:space="0" w:color="auto"/>
              <w:bottom w:val="single" w:sz="4" w:space="0" w:color="auto"/>
              <w:right w:val="single" w:sz="4" w:space="0" w:color="auto"/>
            </w:tcBorders>
          </w:tcPr>
          <w:p w14:paraId="2721BEC2" w14:textId="77777777" w:rsidR="00FF7116" w:rsidRDefault="00FF7116" w:rsidP="00BF1FC1">
            <w:pPr>
              <w:spacing w:after="0"/>
              <w:rPr>
                <w:sz w:val="18"/>
              </w:rPr>
            </w:pPr>
          </w:p>
        </w:tc>
        <w:tc>
          <w:tcPr>
            <w:tcW w:w="360" w:type="dxa"/>
            <w:tcBorders>
              <w:top w:val="nil"/>
              <w:left w:val="single" w:sz="4" w:space="0" w:color="auto"/>
              <w:bottom w:val="nil"/>
              <w:right w:val="single" w:sz="4" w:space="0" w:color="auto"/>
            </w:tcBorders>
          </w:tcPr>
          <w:p w14:paraId="549FEE91" w14:textId="77777777" w:rsidR="00FF7116" w:rsidRDefault="00FF7116" w:rsidP="00BF1FC1">
            <w:pPr>
              <w:spacing w:after="0"/>
              <w:rPr>
                <w:sz w:val="18"/>
              </w:rPr>
            </w:pPr>
          </w:p>
        </w:tc>
        <w:tc>
          <w:tcPr>
            <w:tcW w:w="3600" w:type="dxa"/>
            <w:tcBorders>
              <w:top w:val="nil"/>
              <w:left w:val="single" w:sz="4" w:space="0" w:color="auto"/>
              <w:bottom w:val="nil"/>
            </w:tcBorders>
          </w:tcPr>
          <w:p w14:paraId="16902591" w14:textId="77777777" w:rsidR="00FF7116" w:rsidRDefault="00FF7116" w:rsidP="00BF1FC1">
            <w:pPr>
              <w:spacing w:after="0"/>
              <w:rPr>
                <w:b/>
                <w:sz w:val="20"/>
              </w:rPr>
            </w:pPr>
            <w:r>
              <w:rPr>
                <w:b/>
                <w:sz w:val="20"/>
              </w:rPr>
              <w:t>79600 AIRVAULT</w:t>
            </w:r>
          </w:p>
        </w:tc>
      </w:tr>
      <w:tr w:rsidR="00FF7116" w14:paraId="7B9C8BE6" w14:textId="77777777" w:rsidTr="00FF7116">
        <w:trPr>
          <w:trHeight w:val="83"/>
        </w:trPr>
        <w:tc>
          <w:tcPr>
            <w:tcW w:w="3350" w:type="dxa"/>
            <w:gridSpan w:val="14"/>
            <w:tcBorders>
              <w:top w:val="single" w:sz="4" w:space="0" w:color="auto"/>
              <w:bottom w:val="single" w:sz="4" w:space="0" w:color="auto"/>
            </w:tcBorders>
          </w:tcPr>
          <w:p w14:paraId="697B6022" w14:textId="324EC544" w:rsidR="00FF7116" w:rsidRDefault="00FF7116" w:rsidP="00BF1FC1">
            <w:pPr>
              <w:spacing w:after="0"/>
              <w:rPr>
                <w:sz w:val="18"/>
              </w:rPr>
            </w:pPr>
            <w:r>
              <w:rPr>
                <w:sz w:val="18"/>
              </w:rPr>
              <w:t>Code BIC</w:t>
            </w:r>
          </w:p>
        </w:tc>
        <w:tc>
          <w:tcPr>
            <w:tcW w:w="240" w:type="dxa"/>
            <w:tcBorders>
              <w:top w:val="single" w:sz="4" w:space="0" w:color="auto"/>
              <w:bottom w:val="single" w:sz="4" w:space="0" w:color="auto"/>
              <w:right w:val="nil"/>
            </w:tcBorders>
          </w:tcPr>
          <w:p w14:paraId="3D23F628" w14:textId="77777777" w:rsidR="00FF7116" w:rsidRDefault="00FF7116" w:rsidP="00BF1FC1">
            <w:pPr>
              <w:spacing w:after="0"/>
              <w:rPr>
                <w:sz w:val="18"/>
              </w:rPr>
            </w:pPr>
          </w:p>
        </w:tc>
        <w:tc>
          <w:tcPr>
            <w:tcW w:w="239" w:type="dxa"/>
            <w:tcBorders>
              <w:top w:val="single" w:sz="4" w:space="0" w:color="auto"/>
              <w:left w:val="nil"/>
              <w:bottom w:val="single" w:sz="4" w:space="0" w:color="auto"/>
              <w:right w:val="nil"/>
            </w:tcBorders>
          </w:tcPr>
          <w:p w14:paraId="27A73566" w14:textId="77777777" w:rsidR="00FF7116" w:rsidRDefault="00FF7116" w:rsidP="00BF1FC1">
            <w:pPr>
              <w:spacing w:after="0"/>
              <w:rPr>
                <w:sz w:val="18"/>
              </w:rPr>
            </w:pPr>
          </w:p>
        </w:tc>
        <w:tc>
          <w:tcPr>
            <w:tcW w:w="240" w:type="dxa"/>
            <w:tcBorders>
              <w:top w:val="single" w:sz="4" w:space="0" w:color="auto"/>
              <w:left w:val="nil"/>
              <w:bottom w:val="single" w:sz="4" w:space="0" w:color="auto"/>
              <w:right w:val="nil"/>
            </w:tcBorders>
          </w:tcPr>
          <w:p w14:paraId="54B84DDD" w14:textId="77777777" w:rsidR="00FF7116" w:rsidRDefault="00FF7116" w:rsidP="00BF1FC1">
            <w:pPr>
              <w:spacing w:after="0"/>
              <w:rPr>
                <w:sz w:val="18"/>
              </w:rPr>
            </w:pPr>
          </w:p>
        </w:tc>
        <w:tc>
          <w:tcPr>
            <w:tcW w:w="239" w:type="dxa"/>
            <w:tcBorders>
              <w:top w:val="single" w:sz="4" w:space="0" w:color="auto"/>
              <w:left w:val="nil"/>
              <w:bottom w:val="single" w:sz="4" w:space="0" w:color="auto"/>
              <w:right w:val="nil"/>
            </w:tcBorders>
          </w:tcPr>
          <w:p w14:paraId="3D8FFFE3" w14:textId="77777777" w:rsidR="00FF7116" w:rsidRDefault="00FF7116" w:rsidP="00BF1FC1">
            <w:pPr>
              <w:spacing w:after="0"/>
              <w:rPr>
                <w:sz w:val="18"/>
              </w:rPr>
            </w:pPr>
          </w:p>
        </w:tc>
        <w:tc>
          <w:tcPr>
            <w:tcW w:w="240" w:type="dxa"/>
            <w:tcBorders>
              <w:top w:val="single" w:sz="4" w:space="0" w:color="auto"/>
              <w:left w:val="nil"/>
              <w:bottom w:val="single" w:sz="4" w:space="0" w:color="auto"/>
              <w:right w:val="nil"/>
            </w:tcBorders>
          </w:tcPr>
          <w:p w14:paraId="585870D2" w14:textId="77777777" w:rsidR="00FF7116" w:rsidRDefault="00FF7116" w:rsidP="00BF1FC1">
            <w:pPr>
              <w:spacing w:after="0"/>
              <w:rPr>
                <w:sz w:val="18"/>
              </w:rPr>
            </w:pPr>
          </w:p>
        </w:tc>
        <w:tc>
          <w:tcPr>
            <w:tcW w:w="239" w:type="dxa"/>
            <w:tcBorders>
              <w:top w:val="single" w:sz="4" w:space="0" w:color="auto"/>
              <w:left w:val="nil"/>
              <w:bottom w:val="single" w:sz="4" w:space="0" w:color="auto"/>
              <w:right w:val="nil"/>
            </w:tcBorders>
          </w:tcPr>
          <w:p w14:paraId="53ECFB75" w14:textId="77777777" w:rsidR="00FF7116" w:rsidRDefault="00FF7116" w:rsidP="00BF1FC1">
            <w:pPr>
              <w:spacing w:after="0"/>
              <w:rPr>
                <w:sz w:val="18"/>
              </w:rPr>
            </w:pPr>
          </w:p>
        </w:tc>
        <w:tc>
          <w:tcPr>
            <w:tcW w:w="240" w:type="dxa"/>
            <w:tcBorders>
              <w:top w:val="single" w:sz="4" w:space="0" w:color="auto"/>
              <w:left w:val="nil"/>
              <w:bottom w:val="single" w:sz="4" w:space="0" w:color="auto"/>
              <w:right w:val="nil"/>
            </w:tcBorders>
          </w:tcPr>
          <w:p w14:paraId="4577A92C" w14:textId="77777777" w:rsidR="00FF7116" w:rsidRDefault="00FF7116" w:rsidP="00BF1FC1">
            <w:pPr>
              <w:spacing w:after="0"/>
              <w:rPr>
                <w:sz w:val="18"/>
              </w:rPr>
            </w:pPr>
          </w:p>
        </w:tc>
        <w:tc>
          <w:tcPr>
            <w:tcW w:w="239" w:type="dxa"/>
            <w:tcBorders>
              <w:top w:val="single" w:sz="4" w:space="0" w:color="auto"/>
              <w:left w:val="nil"/>
              <w:bottom w:val="single" w:sz="4" w:space="0" w:color="auto"/>
              <w:right w:val="nil"/>
            </w:tcBorders>
          </w:tcPr>
          <w:p w14:paraId="1AA1C584" w14:textId="77777777" w:rsidR="00FF7116" w:rsidRDefault="00FF7116" w:rsidP="00BF1FC1">
            <w:pPr>
              <w:spacing w:after="0"/>
              <w:rPr>
                <w:sz w:val="18"/>
              </w:rPr>
            </w:pPr>
          </w:p>
        </w:tc>
        <w:tc>
          <w:tcPr>
            <w:tcW w:w="240" w:type="dxa"/>
            <w:tcBorders>
              <w:top w:val="single" w:sz="4" w:space="0" w:color="auto"/>
              <w:left w:val="nil"/>
              <w:bottom w:val="single" w:sz="4" w:space="0" w:color="auto"/>
              <w:right w:val="nil"/>
            </w:tcBorders>
          </w:tcPr>
          <w:p w14:paraId="4B232C33" w14:textId="77777777" w:rsidR="00FF7116" w:rsidRDefault="00FF7116" w:rsidP="00BF1FC1">
            <w:pPr>
              <w:spacing w:after="0"/>
              <w:rPr>
                <w:sz w:val="18"/>
              </w:rPr>
            </w:pPr>
          </w:p>
        </w:tc>
        <w:tc>
          <w:tcPr>
            <w:tcW w:w="239" w:type="dxa"/>
            <w:tcBorders>
              <w:top w:val="single" w:sz="4" w:space="0" w:color="auto"/>
              <w:left w:val="nil"/>
              <w:bottom w:val="single" w:sz="4" w:space="0" w:color="auto"/>
              <w:right w:val="nil"/>
            </w:tcBorders>
          </w:tcPr>
          <w:p w14:paraId="1F6372CD" w14:textId="77777777" w:rsidR="00FF7116" w:rsidRDefault="00FF7116" w:rsidP="00BF1FC1">
            <w:pPr>
              <w:spacing w:after="0"/>
              <w:rPr>
                <w:sz w:val="18"/>
              </w:rPr>
            </w:pPr>
          </w:p>
        </w:tc>
        <w:tc>
          <w:tcPr>
            <w:tcW w:w="240" w:type="dxa"/>
            <w:tcBorders>
              <w:top w:val="single" w:sz="4" w:space="0" w:color="auto"/>
              <w:left w:val="nil"/>
              <w:bottom w:val="single" w:sz="4" w:space="0" w:color="auto"/>
              <w:right w:val="nil"/>
            </w:tcBorders>
          </w:tcPr>
          <w:p w14:paraId="4537E6E2" w14:textId="77777777" w:rsidR="00FF7116" w:rsidRDefault="00FF7116" w:rsidP="00BF1FC1">
            <w:pPr>
              <w:spacing w:after="0"/>
              <w:rPr>
                <w:sz w:val="18"/>
              </w:rPr>
            </w:pPr>
          </w:p>
        </w:tc>
        <w:tc>
          <w:tcPr>
            <w:tcW w:w="239" w:type="dxa"/>
            <w:tcBorders>
              <w:top w:val="single" w:sz="4" w:space="0" w:color="auto"/>
              <w:left w:val="nil"/>
              <w:bottom w:val="single" w:sz="4" w:space="0" w:color="auto"/>
              <w:right w:val="nil"/>
            </w:tcBorders>
          </w:tcPr>
          <w:p w14:paraId="0CA13FBA" w14:textId="77777777" w:rsidR="00FF7116" w:rsidRDefault="00FF7116" w:rsidP="00BF1FC1">
            <w:pPr>
              <w:spacing w:after="0"/>
              <w:rPr>
                <w:sz w:val="18"/>
              </w:rPr>
            </w:pPr>
          </w:p>
        </w:tc>
        <w:tc>
          <w:tcPr>
            <w:tcW w:w="240" w:type="dxa"/>
            <w:tcBorders>
              <w:top w:val="single" w:sz="4" w:space="0" w:color="auto"/>
              <w:left w:val="nil"/>
              <w:bottom w:val="single" w:sz="4" w:space="0" w:color="auto"/>
              <w:right w:val="single" w:sz="4" w:space="0" w:color="auto"/>
            </w:tcBorders>
          </w:tcPr>
          <w:p w14:paraId="21166AF5" w14:textId="77777777" w:rsidR="00FF7116" w:rsidRDefault="00FF7116" w:rsidP="00BF1FC1">
            <w:pPr>
              <w:spacing w:after="0"/>
              <w:rPr>
                <w:sz w:val="18"/>
              </w:rPr>
            </w:pPr>
          </w:p>
        </w:tc>
        <w:tc>
          <w:tcPr>
            <w:tcW w:w="360" w:type="dxa"/>
            <w:tcBorders>
              <w:top w:val="nil"/>
              <w:left w:val="single" w:sz="4" w:space="0" w:color="auto"/>
              <w:bottom w:val="nil"/>
              <w:right w:val="single" w:sz="4" w:space="0" w:color="auto"/>
            </w:tcBorders>
          </w:tcPr>
          <w:p w14:paraId="74120F2B" w14:textId="77777777" w:rsidR="00FF7116" w:rsidRDefault="00FF7116" w:rsidP="00BF1FC1">
            <w:pPr>
              <w:spacing w:after="0"/>
              <w:rPr>
                <w:sz w:val="18"/>
              </w:rPr>
            </w:pPr>
          </w:p>
        </w:tc>
        <w:tc>
          <w:tcPr>
            <w:tcW w:w="3600" w:type="dxa"/>
            <w:tcBorders>
              <w:top w:val="nil"/>
              <w:left w:val="single" w:sz="4" w:space="0" w:color="auto"/>
              <w:bottom w:val="single" w:sz="4" w:space="0" w:color="auto"/>
            </w:tcBorders>
          </w:tcPr>
          <w:p w14:paraId="73DCE07A" w14:textId="77777777" w:rsidR="00FF7116" w:rsidRDefault="00FF7116" w:rsidP="00BF1FC1">
            <w:pPr>
              <w:spacing w:after="0"/>
              <w:rPr>
                <w:b/>
                <w:sz w:val="20"/>
              </w:rPr>
            </w:pPr>
          </w:p>
        </w:tc>
      </w:tr>
      <w:bookmarkEnd w:id="0"/>
    </w:tbl>
    <w:p w14:paraId="14BED9D6" w14:textId="77777777" w:rsidR="008F38AA" w:rsidRDefault="008F38AA" w:rsidP="00BF1FC1">
      <w:pPr>
        <w:spacing w:after="0"/>
        <w:ind w:left="-180"/>
        <w:rPr>
          <w:sz w:val="18"/>
        </w:rPr>
      </w:pPr>
    </w:p>
    <w:p w14:paraId="78B79438" w14:textId="77777777" w:rsidR="008F38AA" w:rsidRDefault="008F38AA" w:rsidP="008F38AA">
      <w:pPr>
        <w:ind w:left="-180" w:firstLine="180"/>
        <w:rPr>
          <w:sz w:val="20"/>
        </w:rPr>
      </w:pPr>
      <w:r>
        <w:rPr>
          <w:sz w:val="20"/>
        </w:rPr>
        <w:t xml:space="preserve">DATE : </w:t>
      </w:r>
      <w:r>
        <w:rPr>
          <w:sz w:val="20"/>
        </w:rPr>
        <w:tab/>
      </w:r>
      <w:r>
        <w:rPr>
          <w:sz w:val="20"/>
        </w:rPr>
        <w:tab/>
      </w:r>
      <w:r>
        <w:rPr>
          <w:sz w:val="20"/>
        </w:rPr>
        <w:tab/>
      </w:r>
      <w:r>
        <w:rPr>
          <w:sz w:val="20"/>
        </w:rPr>
        <w:tab/>
        <w:t>SIGNATURE :</w:t>
      </w:r>
    </w:p>
    <w:p w14:paraId="6EF516AC" w14:textId="77777777" w:rsidR="003634F6" w:rsidRDefault="003634F6" w:rsidP="008F38AA">
      <w:pPr>
        <w:ind w:left="-180" w:firstLine="180"/>
        <w:rPr>
          <w:sz w:val="20"/>
        </w:rPr>
      </w:pPr>
    </w:p>
    <w:p w14:paraId="31593C30" w14:textId="186DFFEE" w:rsidR="003634F6" w:rsidRDefault="003634F6" w:rsidP="008F38AA">
      <w:pPr>
        <w:ind w:left="-180" w:firstLine="180"/>
        <w:rPr>
          <w:sz w:val="20"/>
        </w:rPr>
      </w:pPr>
    </w:p>
    <w:p w14:paraId="4E9179A5" w14:textId="4374CC49" w:rsidR="003634F6" w:rsidRDefault="003634F6" w:rsidP="008F38AA">
      <w:pPr>
        <w:ind w:left="-180" w:firstLine="180"/>
        <w:rPr>
          <w:sz w:val="20"/>
        </w:rPr>
      </w:pPr>
    </w:p>
    <w:p w14:paraId="35BE325D" w14:textId="67C56B2C" w:rsidR="008F38AA" w:rsidRDefault="008F38AA" w:rsidP="008F38AA">
      <w:pPr>
        <w:ind w:left="-180" w:firstLine="180"/>
      </w:pPr>
    </w:p>
    <w:p w14:paraId="0D49E5D3" w14:textId="707BF5D1" w:rsidR="003634F6" w:rsidRDefault="003634F6" w:rsidP="008F38AA">
      <w:pPr>
        <w:ind w:left="-180" w:firstLine="180"/>
      </w:pPr>
      <w:r>
        <w:rPr>
          <w:noProof/>
        </w:rPr>
        <mc:AlternateContent>
          <mc:Choice Requires="wps">
            <w:drawing>
              <wp:anchor distT="0" distB="0" distL="114300" distR="114300" simplePos="0" relativeHeight="251658240" behindDoc="1" locked="0" layoutInCell="1" allowOverlap="1" wp14:anchorId="5D839792" wp14:editId="4F6CA201">
                <wp:simplePos x="0" y="0"/>
                <wp:positionH relativeFrom="column">
                  <wp:posOffset>1763599</wp:posOffset>
                </wp:positionH>
                <wp:positionV relativeFrom="page">
                  <wp:posOffset>7841771</wp:posOffset>
                </wp:positionV>
                <wp:extent cx="2360930" cy="390525"/>
                <wp:effectExtent l="0" t="0" r="20320"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90525"/>
                        </a:xfrm>
                        <a:prstGeom prst="rect">
                          <a:avLst/>
                        </a:prstGeom>
                        <a:solidFill>
                          <a:srgbClr val="FFFFFF"/>
                        </a:solidFill>
                        <a:ln w="9525">
                          <a:solidFill>
                            <a:srgbClr val="000000"/>
                          </a:solidFill>
                          <a:miter lim="800000"/>
                          <a:headEnd/>
                          <a:tailEnd/>
                        </a:ln>
                      </wps:spPr>
                      <wps:txbx>
                        <w:txbxContent>
                          <w:p w14:paraId="2D23B208" w14:textId="7A56AC2D" w:rsidR="006F1C12" w:rsidRPr="006F1C12" w:rsidRDefault="006F1C12" w:rsidP="006F1C12">
                            <w:pPr>
                              <w:jc w:val="center"/>
                              <w:rPr>
                                <w:b/>
                                <w:bCs/>
                                <w:sz w:val="32"/>
                                <w:szCs w:val="32"/>
                              </w:rPr>
                            </w:pPr>
                            <w:r w:rsidRPr="00921C53">
                              <w:rPr>
                                <w:b/>
                                <w:bCs/>
                                <w:sz w:val="32"/>
                                <w:szCs w:val="32"/>
                                <w:highlight w:val="yellow"/>
                              </w:rPr>
                              <w:t>Veuillez joindre un RIB</w:t>
                            </w:r>
                          </w:p>
                          <w:p w14:paraId="2CFFCB6A" w14:textId="77777777" w:rsidR="006F1C12" w:rsidRDefault="006F1C12"/>
                        </w:txbxContent>
                      </wps:txbx>
                      <wps:bodyPr rot="0" vert="horz" wrap="square" lIns="91440" tIns="45720" rIns="91440" bIns="45720" anchor="t" anchorCtr="0">
                        <a:noAutofit/>
                      </wps:bodyPr>
                    </wps:wsp>
                  </a:graphicData>
                </a:graphic>
              </wp:anchor>
            </w:drawing>
          </mc:Choice>
          <mc:Fallback>
            <w:pict>
              <v:shape w14:anchorId="5D839792" id="_x0000_s1027" type="#_x0000_t202" style="position:absolute;left:0;text-align:left;margin-left:138.85pt;margin-top:617.45pt;width:185.9pt;height:30.75pt;z-index:-25165824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">
                <v:textbox>
                  <w:txbxContent>
                    <w:p w14:paraId="2D23B208" w14:textId="7A56AC2D" w:rsidR="006F1C12" w:rsidRPr="006F1C12" w:rsidRDefault="006F1C12" w:rsidP="006F1C12">
                      <w:pPr>
                        <w:jc w:val="center"/>
                        <w:rPr>
                          <w:b/>
                          <w:bCs/>
                          <w:sz w:val="32"/>
                          <w:szCs w:val="32"/>
                        </w:rPr>
                      </w:pPr>
                      <w:r w:rsidRPr="00921C53">
                        <w:rPr>
                          <w:b/>
                          <w:bCs/>
                          <w:sz w:val="32"/>
                          <w:szCs w:val="32"/>
                          <w:highlight w:val="yellow"/>
                        </w:rPr>
                        <w:t>Veuillez joindre un RIB</w:t>
                      </w:r>
                    </w:p>
                    <w:p w14:paraId="2CFFCB6A" w14:textId="77777777" w:rsidR="006F1C12" w:rsidRDefault="006F1C12"/>
                  </w:txbxContent>
                </v:textbox>
                <w10:wrap type="square" anchory="page"/>
              </v:shape>
            </w:pict>
          </mc:Fallback>
        </mc:AlternateContent>
      </w:r>
    </w:p>
    <w:p w14:paraId="15587BD4" w14:textId="57FF2928" w:rsidR="0023063A" w:rsidRPr="00307BA0" w:rsidRDefault="0023063A" w:rsidP="0023063A">
      <w:pPr>
        <w:pBdr>
          <w:top w:val="single" w:sz="4" w:space="1" w:color="auto"/>
          <w:left w:val="single" w:sz="4" w:space="4" w:color="auto"/>
          <w:bottom w:val="single" w:sz="4" w:space="1" w:color="auto"/>
          <w:right w:val="single" w:sz="4" w:space="4" w:color="auto"/>
        </w:pBdr>
        <w:spacing w:after="0" w:line="240" w:lineRule="auto"/>
        <w:ind w:firstLine="180"/>
        <w:jc w:val="center"/>
        <w:rPr>
          <w:b/>
          <w:bCs/>
          <w:sz w:val="20"/>
          <w:szCs w:val="20"/>
        </w:rPr>
      </w:pPr>
      <w:r w:rsidRPr="00307BA0">
        <w:rPr>
          <w:b/>
          <w:bCs/>
          <w:sz w:val="20"/>
          <w:szCs w:val="20"/>
          <w:highlight w:val="lightGray"/>
        </w:rPr>
        <w:t xml:space="preserve">Mention relative </w:t>
      </w:r>
      <w:r w:rsidR="00307BA0" w:rsidRPr="00307BA0">
        <w:rPr>
          <w:b/>
          <w:bCs/>
          <w:sz w:val="20"/>
          <w:szCs w:val="20"/>
          <w:highlight w:val="lightGray"/>
        </w:rPr>
        <w:t xml:space="preserve">au </w:t>
      </w:r>
      <w:r w:rsidRPr="00307BA0">
        <w:rPr>
          <w:b/>
          <w:bCs/>
          <w:sz w:val="20"/>
          <w:szCs w:val="20"/>
          <w:highlight w:val="lightGray"/>
        </w:rPr>
        <w:t>RGPD</w:t>
      </w:r>
    </w:p>
    <w:p w14:paraId="128BF271" w14:textId="77777777" w:rsidR="0023063A" w:rsidRDefault="0023063A" w:rsidP="0023063A">
      <w:pPr>
        <w:pBdr>
          <w:top w:val="single" w:sz="4" w:space="1" w:color="auto"/>
          <w:left w:val="single" w:sz="4" w:space="4" w:color="auto"/>
          <w:bottom w:val="single" w:sz="4" w:space="1" w:color="auto"/>
          <w:right w:val="single" w:sz="4" w:space="4" w:color="auto"/>
        </w:pBdr>
        <w:spacing w:after="0" w:line="240" w:lineRule="auto"/>
        <w:jc w:val="both"/>
        <w:rPr>
          <w:rFonts w:cstheme="minorHAnsi"/>
          <w:sz w:val="18"/>
          <w:szCs w:val="18"/>
        </w:rPr>
      </w:pPr>
      <w:r w:rsidRPr="0023063A">
        <w:rPr>
          <w:rFonts w:cstheme="minorHAnsi"/>
          <w:sz w:val="18"/>
          <w:szCs w:val="18"/>
        </w:rPr>
        <w:t xml:space="preserve">Les informations contenues dans le présent mandat, qui doit être complété, sont fournies sur la base de votre consentement et sont destinées à n’être utilisées par le créancier que pour la gestion de sa relation avec son débiteur. </w:t>
      </w:r>
    </w:p>
    <w:p w14:paraId="4DE001A8" w14:textId="77777777" w:rsidR="0023063A" w:rsidRDefault="0023063A" w:rsidP="0023063A">
      <w:pPr>
        <w:pBdr>
          <w:top w:val="single" w:sz="4" w:space="1" w:color="auto"/>
          <w:left w:val="single" w:sz="4" w:space="4" w:color="auto"/>
          <w:bottom w:val="single" w:sz="4" w:space="1" w:color="auto"/>
          <w:right w:val="single" w:sz="4" w:space="4" w:color="auto"/>
        </w:pBdr>
        <w:spacing w:after="0" w:line="240" w:lineRule="auto"/>
        <w:jc w:val="both"/>
        <w:rPr>
          <w:rFonts w:cstheme="minorHAnsi"/>
          <w:sz w:val="18"/>
          <w:szCs w:val="18"/>
        </w:rPr>
      </w:pPr>
      <w:r w:rsidRPr="0023063A">
        <w:rPr>
          <w:rFonts w:cstheme="minorHAnsi"/>
          <w:sz w:val="18"/>
          <w:szCs w:val="18"/>
        </w:rPr>
        <w:t xml:space="preserve">Elles ne seront conservées que la durée nécessaire à atteindre cette finalité. Ces données sont destinées uniquement au service comptabilité de la Mairie d’AIRVAULT habilité à les traiter et ne seront en aucun cas transmises à des tiers. </w:t>
      </w:r>
    </w:p>
    <w:p w14:paraId="430ED4E2" w14:textId="1DE0A328" w:rsidR="0023063A" w:rsidRPr="0023063A" w:rsidRDefault="0023063A" w:rsidP="0023063A">
      <w:pPr>
        <w:pBdr>
          <w:top w:val="single" w:sz="4" w:space="1" w:color="auto"/>
          <w:left w:val="single" w:sz="4" w:space="4" w:color="auto"/>
          <w:bottom w:val="single" w:sz="4" w:space="1" w:color="auto"/>
          <w:right w:val="single" w:sz="4" w:space="4" w:color="auto"/>
        </w:pBdr>
        <w:spacing w:after="0" w:line="240" w:lineRule="auto"/>
        <w:jc w:val="both"/>
        <w:rPr>
          <w:rFonts w:cstheme="minorHAnsi"/>
          <w:color w:val="0000FF"/>
          <w:sz w:val="18"/>
          <w:szCs w:val="18"/>
        </w:rPr>
      </w:pPr>
      <w:r w:rsidRPr="0023063A">
        <w:rPr>
          <w:rFonts w:cstheme="minorHAnsi"/>
          <w:sz w:val="18"/>
          <w:szCs w:val="18"/>
        </w:rPr>
        <w:t xml:space="preserve">La base juridique est l’obligation légale. Conformément à la loi « informatique et libertés de 1978 modifiée et au Règlement Européen (RGPD 2016/679), vous pouvez exercer vos droits sur vos données auprès du délégué à la protection des données et les faire rectifier en contactant : </w:t>
      </w:r>
      <w:hyperlink r:id="rId12" w:history="1">
        <w:r w:rsidRPr="0023063A">
          <w:rPr>
            <w:rStyle w:val="Lienhypertexte"/>
            <w:rFonts w:cstheme="minorHAnsi"/>
            <w:sz w:val="18"/>
            <w:szCs w:val="18"/>
            <w:u w:val="none"/>
          </w:rPr>
          <w:t>mairie@airvault.fr</w:t>
        </w:r>
      </w:hyperlink>
      <w:r w:rsidRPr="0023063A">
        <w:rPr>
          <w:rStyle w:val="Lienhypertexte"/>
          <w:rFonts w:cstheme="minorHAnsi"/>
          <w:sz w:val="18"/>
          <w:szCs w:val="18"/>
          <w:u w:val="none"/>
        </w:rPr>
        <w:t xml:space="preserve"> </w:t>
      </w:r>
      <w:r w:rsidRPr="0023063A">
        <w:rPr>
          <w:rFonts w:cstheme="minorHAnsi"/>
          <w:sz w:val="18"/>
          <w:szCs w:val="18"/>
        </w:rPr>
        <w:t xml:space="preserve">Vous pouvez introduire une réclamation auprès de la CNIL : </w:t>
      </w:r>
      <w:hyperlink r:id="rId13" w:history="1">
        <w:r w:rsidRPr="0023063A">
          <w:rPr>
            <w:rFonts w:cstheme="minorHAnsi"/>
            <w:color w:val="0000FF"/>
            <w:sz w:val="18"/>
            <w:szCs w:val="18"/>
          </w:rPr>
          <w:t>www.cnil.fr</w:t>
        </w:r>
      </w:hyperlink>
    </w:p>
    <w:sectPr w:rsidR="0023063A" w:rsidRPr="0023063A" w:rsidSect="00FC1F0E">
      <w:pgSz w:w="11906" w:h="16838"/>
      <w:pgMar w:top="680"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1517E" w14:textId="77777777" w:rsidR="00CF3CEC" w:rsidRDefault="00CF3CEC" w:rsidP="006F1C12">
      <w:pPr>
        <w:spacing w:after="0" w:line="240" w:lineRule="auto"/>
      </w:pPr>
      <w:r>
        <w:separator/>
      </w:r>
    </w:p>
  </w:endnote>
  <w:endnote w:type="continuationSeparator" w:id="0">
    <w:p w14:paraId="478F39BD" w14:textId="77777777" w:rsidR="00CF3CEC" w:rsidRDefault="00CF3CEC" w:rsidP="006F1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DLaM Display">
    <w:charset w:val="00"/>
    <w:family w:val="auto"/>
    <w:pitch w:val="variable"/>
    <w:sig w:usb0="8000206F" w:usb1="42000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2D97D" w14:textId="77777777" w:rsidR="00CF3CEC" w:rsidRDefault="00CF3CEC" w:rsidP="006F1C12">
      <w:pPr>
        <w:spacing w:after="0" w:line="240" w:lineRule="auto"/>
      </w:pPr>
      <w:r>
        <w:separator/>
      </w:r>
    </w:p>
  </w:footnote>
  <w:footnote w:type="continuationSeparator" w:id="0">
    <w:p w14:paraId="7D2AAAB7" w14:textId="77777777" w:rsidR="00CF3CEC" w:rsidRDefault="00CF3CEC" w:rsidP="006F1C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13676"/>
    <w:multiLevelType w:val="hybridMultilevel"/>
    <w:tmpl w:val="027EE91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400A6C"/>
    <w:multiLevelType w:val="hybridMultilevel"/>
    <w:tmpl w:val="0994DB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3894CDE"/>
    <w:multiLevelType w:val="hybridMultilevel"/>
    <w:tmpl w:val="4A0AEDF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46249B9"/>
    <w:multiLevelType w:val="singleLevel"/>
    <w:tmpl w:val="040C000F"/>
    <w:lvl w:ilvl="0">
      <w:start w:val="1"/>
      <w:numFmt w:val="decimal"/>
      <w:lvlText w:val="%1."/>
      <w:lvlJc w:val="left"/>
      <w:pPr>
        <w:tabs>
          <w:tab w:val="num" w:pos="360"/>
        </w:tabs>
        <w:ind w:left="360" w:hanging="360"/>
      </w:pPr>
    </w:lvl>
  </w:abstractNum>
  <w:num w:numId="1" w16cid:durableId="1671248757">
    <w:abstractNumId w:val="2"/>
  </w:num>
  <w:num w:numId="2" w16cid:durableId="1252200005">
    <w:abstractNumId w:val="0"/>
  </w:num>
  <w:num w:numId="3" w16cid:durableId="905727968">
    <w:abstractNumId w:val="1"/>
  </w:num>
  <w:num w:numId="4" w16cid:durableId="6422018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6FC"/>
    <w:rsid w:val="00051E35"/>
    <w:rsid w:val="00055E2E"/>
    <w:rsid w:val="00066A5C"/>
    <w:rsid w:val="00080E7C"/>
    <w:rsid w:val="000A6116"/>
    <w:rsid w:val="000C5672"/>
    <w:rsid w:val="000C7819"/>
    <w:rsid w:val="000D4CA4"/>
    <w:rsid w:val="000E5614"/>
    <w:rsid w:val="00105C00"/>
    <w:rsid w:val="00107C73"/>
    <w:rsid w:val="00112DE3"/>
    <w:rsid w:val="00122149"/>
    <w:rsid w:val="00132828"/>
    <w:rsid w:val="00132BE4"/>
    <w:rsid w:val="00142DFE"/>
    <w:rsid w:val="001447C3"/>
    <w:rsid w:val="001631C7"/>
    <w:rsid w:val="001D148A"/>
    <w:rsid w:val="001D55D9"/>
    <w:rsid w:val="00207785"/>
    <w:rsid w:val="00213DEC"/>
    <w:rsid w:val="002203B6"/>
    <w:rsid w:val="0023063A"/>
    <w:rsid w:val="002933FC"/>
    <w:rsid w:val="0029530E"/>
    <w:rsid w:val="002C029C"/>
    <w:rsid w:val="002C16E4"/>
    <w:rsid w:val="00300E4A"/>
    <w:rsid w:val="003053C3"/>
    <w:rsid w:val="00307BA0"/>
    <w:rsid w:val="003142AA"/>
    <w:rsid w:val="003634F6"/>
    <w:rsid w:val="00374361"/>
    <w:rsid w:val="00374B29"/>
    <w:rsid w:val="003937C1"/>
    <w:rsid w:val="003A5EB2"/>
    <w:rsid w:val="003B6E9F"/>
    <w:rsid w:val="003C3211"/>
    <w:rsid w:val="003E21A2"/>
    <w:rsid w:val="003E3153"/>
    <w:rsid w:val="00412261"/>
    <w:rsid w:val="0041700C"/>
    <w:rsid w:val="004B09E4"/>
    <w:rsid w:val="004B2DDB"/>
    <w:rsid w:val="004B4375"/>
    <w:rsid w:val="004C0846"/>
    <w:rsid w:val="005122A4"/>
    <w:rsid w:val="0055132E"/>
    <w:rsid w:val="005718C6"/>
    <w:rsid w:val="00586833"/>
    <w:rsid w:val="005D1611"/>
    <w:rsid w:val="005F3338"/>
    <w:rsid w:val="00606EEA"/>
    <w:rsid w:val="00644979"/>
    <w:rsid w:val="00696091"/>
    <w:rsid w:val="006A6266"/>
    <w:rsid w:val="006C0884"/>
    <w:rsid w:val="006C32E6"/>
    <w:rsid w:val="006C73A5"/>
    <w:rsid w:val="006D26F3"/>
    <w:rsid w:val="006E50E8"/>
    <w:rsid w:val="006E68D9"/>
    <w:rsid w:val="006F1C12"/>
    <w:rsid w:val="00700B82"/>
    <w:rsid w:val="00702CD4"/>
    <w:rsid w:val="00727446"/>
    <w:rsid w:val="007317F6"/>
    <w:rsid w:val="00731E06"/>
    <w:rsid w:val="00734545"/>
    <w:rsid w:val="0074415F"/>
    <w:rsid w:val="007475CE"/>
    <w:rsid w:val="00751594"/>
    <w:rsid w:val="00762C51"/>
    <w:rsid w:val="007A257A"/>
    <w:rsid w:val="007C43E5"/>
    <w:rsid w:val="007D1698"/>
    <w:rsid w:val="007F46FC"/>
    <w:rsid w:val="00806A13"/>
    <w:rsid w:val="00847F13"/>
    <w:rsid w:val="00870B36"/>
    <w:rsid w:val="008813A4"/>
    <w:rsid w:val="008A55C3"/>
    <w:rsid w:val="008D1BBB"/>
    <w:rsid w:val="008E7309"/>
    <w:rsid w:val="008F38AA"/>
    <w:rsid w:val="008F5A62"/>
    <w:rsid w:val="0091422B"/>
    <w:rsid w:val="00921C53"/>
    <w:rsid w:val="00921D25"/>
    <w:rsid w:val="009571E7"/>
    <w:rsid w:val="0099691B"/>
    <w:rsid w:val="00A15456"/>
    <w:rsid w:val="00A302B2"/>
    <w:rsid w:val="00A3187D"/>
    <w:rsid w:val="00A5672C"/>
    <w:rsid w:val="00A57F34"/>
    <w:rsid w:val="00A74A59"/>
    <w:rsid w:val="00A77BFB"/>
    <w:rsid w:val="00A8277A"/>
    <w:rsid w:val="00A841EF"/>
    <w:rsid w:val="00A93461"/>
    <w:rsid w:val="00AA392C"/>
    <w:rsid w:val="00AC6630"/>
    <w:rsid w:val="00AD5FAD"/>
    <w:rsid w:val="00AD64FF"/>
    <w:rsid w:val="00B14D98"/>
    <w:rsid w:val="00B40C84"/>
    <w:rsid w:val="00B52A09"/>
    <w:rsid w:val="00B70E67"/>
    <w:rsid w:val="00B74415"/>
    <w:rsid w:val="00B76A0F"/>
    <w:rsid w:val="00B93ECF"/>
    <w:rsid w:val="00BB3BDB"/>
    <w:rsid w:val="00BB5972"/>
    <w:rsid w:val="00BD281D"/>
    <w:rsid w:val="00BF1FC1"/>
    <w:rsid w:val="00C062D3"/>
    <w:rsid w:val="00C23FA0"/>
    <w:rsid w:val="00C31885"/>
    <w:rsid w:val="00C94F62"/>
    <w:rsid w:val="00CA1B8B"/>
    <w:rsid w:val="00CB4FB2"/>
    <w:rsid w:val="00CC7716"/>
    <w:rsid w:val="00CD53E1"/>
    <w:rsid w:val="00CF3CEC"/>
    <w:rsid w:val="00D11EA4"/>
    <w:rsid w:val="00D34025"/>
    <w:rsid w:val="00D40E38"/>
    <w:rsid w:val="00D45B4A"/>
    <w:rsid w:val="00D52F0F"/>
    <w:rsid w:val="00D546BB"/>
    <w:rsid w:val="00D63D1C"/>
    <w:rsid w:val="00D67981"/>
    <w:rsid w:val="00D72640"/>
    <w:rsid w:val="00DC09B1"/>
    <w:rsid w:val="00DC5271"/>
    <w:rsid w:val="00DE59C9"/>
    <w:rsid w:val="00DE754C"/>
    <w:rsid w:val="00E2398D"/>
    <w:rsid w:val="00E24764"/>
    <w:rsid w:val="00E24BAF"/>
    <w:rsid w:val="00E7270A"/>
    <w:rsid w:val="00E81C96"/>
    <w:rsid w:val="00E94486"/>
    <w:rsid w:val="00E96B78"/>
    <w:rsid w:val="00EA0BAD"/>
    <w:rsid w:val="00EA4EBD"/>
    <w:rsid w:val="00EC1353"/>
    <w:rsid w:val="00ED48C1"/>
    <w:rsid w:val="00EE6065"/>
    <w:rsid w:val="00EE7B9A"/>
    <w:rsid w:val="00EF5615"/>
    <w:rsid w:val="00F1689F"/>
    <w:rsid w:val="00F44C09"/>
    <w:rsid w:val="00F55A6A"/>
    <w:rsid w:val="00FA3D3D"/>
    <w:rsid w:val="00FB6951"/>
    <w:rsid w:val="00FC1F0E"/>
    <w:rsid w:val="00FC287E"/>
    <w:rsid w:val="00FE5EA3"/>
    <w:rsid w:val="00FF38D3"/>
    <w:rsid w:val="00FF6A80"/>
    <w:rsid w:val="00FF71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E74BE"/>
  <w15:docId w15:val="{B5C67C63-49E5-40D3-9F04-2AB7A63D2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1A2"/>
  </w:style>
  <w:style w:type="paragraph" w:styleId="Titre1">
    <w:name w:val="heading 1"/>
    <w:basedOn w:val="Normal"/>
    <w:next w:val="Normal"/>
    <w:link w:val="Titre1Car"/>
    <w:qFormat/>
    <w:rsid w:val="008F38AA"/>
    <w:pPr>
      <w:keepNext/>
      <w:spacing w:after="0" w:line="240" w:lineRule="auto"/>
      <w:ind w:left="1800"/>
      <w:outlineLvl w:val="0"/>
    </w:pPr>
    <w:rPr>
      <w:rFonts w:ascii="Times New Roman" w:eastAsia="Times New Roman" w:hAnsi="Times New Roman" w:cs="Times New Roman"/>
      <w:b/>
      <w:caps/>
      <w:sz w:val="20"/>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C5672"/>
    <w:pPr>
      <w:ind w:left="720"/>
      <w:contextualSpacing/>
    </w:pPr>
  </w:style>
  <w:style w:type="paragraph" w:styleId="Textedebulles">
    <w:name w:val="Balloon Text"/>
    <w:basedOn w:val="Normal"/>
    <w:link w:val="TextedebullesCar"/>
    <w:uiPriority w:val="99"/>
    <w:semiHidden/>
    <w:unhideWhenUsed/>
    <w:rsid w:val="00A5672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5672C"/>
    <w:rPr>
      <w:rFonts w:ascii="Tahoma" w:hAnsi="Tahoma" w:cs="Tahoma"/>
      <w:sz w:val="16"/>
      <w:szCs w:val="16"/>
    </w:rPr>
  </w:style>
  <w:style w:type="character" w:customStyle="1" w:styleId="Titre1Car">
    <w:name w:val="Titre 1 Car"/>
    <w:basedOn w:val="Policepardfaut"/>
    <w:link w:val="Titre1"/>
    <w:rsid w:val="008F38AA"/>
    <w:rPr>
      <w:rFonts w:ascii="Times New Roman" w:eastAsia="Times New Roman" w:hAnsi="Times New Roman" w:cs="Times New Roman"/>
      <w:b/>
      <w:caps/>
      <w:sz w:val="20"/>
      <w:szCs w:val="24"/>
      <w:lang w:eastAsia="fr-FR"/>
    </w:rPr>
  </w:style>
  <w:style w:type="character" w:styleId="Lienhypertexte">
    <w:name w:val="Hyperlink"/>
    <w:basedOn w:val="Policepardfaut"/>
    <w:uiPriority w:val="99"/>
    <w:unhideWhenUsed/>
    <w:rsid w:val="008E7309"/>
    <w:rPr>
      <w:color w:val="0000FF" w:themeColor="hyperlink"/>
      <w:u w:val="single"/>
    </w:rPr>
  </w:style>
  <w:style w:type="paragraph" w:styleId="En-tte">
    <w:name w:val="header"/>
    <w:basedOn w:val="Normal"/>
    <w:link w:val="En-tteCar"/>
    <w:uiPriority w:val="99"/>
    <w:unhideWhenUsed/>
    <w:rsid w:val="006F1C12"/>
    <w:pPr>
      <w:tabs>
        <w:tab w:val="center" w:pos="4536"/>
        <w:tab w:val="right" w:pos="9072"/>
      </w:tabs>
      <w:spacing w:after="0" w:line="240" w:lineRule="auto"/>
    </w:pPr>
  </w:style>
  <w:style w:type="character" w:customStyle="1" w:styleId="En-tteCar">
    <w:name w:val="En-tête Car"/>
    <w:basedOn w:val="Policepardfaut"/>
    <w:link w:val="En-tte"/>
    <w:uiPriority w:val="99"/>
    <w:rsid w:val="006F1C12"/>
  </w:style>
  <w:style w:type="paragraph" w:styleId="Pieddepage">
    <w:name w:val="footer"/>
    <w:basedOn w:val="Normal"/>
    <w:link w:val="PieddepageCar"/>
    <w:uiPriority w:val="99"/>
    <w:unhideWhenUsed/>
    <w:rsid w:val="006F1C1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F1C12"/>
  </w:style>
  <w:style w:type="character" w:styleId="Mentionnonrsolue">
    <w:name w:val="Unresolved Mention"/>
    <w:basedOn w:val="Policepardfaut"/>
    <w:uiPriority w:val="99"/>
    <w:semiHidden/>
    <w:unhideWhenUsed/>
    <w:rsid w:val="00FC1F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mpta@airvault.fr" TargetMode="External"/><Relationship Id="rId13" Type="http://schemas.openxmlformats.org/officeDocument/2006/relationships/hyperlink" Target="http://www.cnil.f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airie@airvault.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nil.f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mairie@airvault.fr" TargetMode="External"/><Relationship Id="rId4" Type="http://schemas.openxmlformats.org/officeDocument/2006/relationships/webSettings" Target="webSettings.xml"/><Relationship Id="rId9" Type="http://schemas.openxmlformats.org/officeDocument/2006/relationships/hyperlink" Target="http://www.tipi.budget.gouv.fr"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5</Pages>
  <Words>1506</Words>
  <Characters>8286</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Régine</dc:creator>
  <cp:keywords/>
  <dc:description/>
  <cp:lastModifiedBy>Mairie d'Airvault - DGS</cp:lastModifiedBy>
  <cp:revision>30</cp:revision>
  <cp:lastPrinted>2026-04-28T16:24:00Z</cp:lastPrinted>
  <dcterms:created xsi:type="dcterms:W3CDTF">2025-03-14T09:55:00Z</dcterms:created>
  <dcterms:modified xsi:type="dcterms:W3CDTF">2026-04-29T13:33:00Z</dcterms:modified>
</cp:coreProperties>
</file>